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04984" w14:textId="77777777" w:rsidR="004B35B7" w:rsidRDefault="008007B7">
      <w:pPr>
        <w:pStyle w:val="Titolo2"/>
      </w:pPr>
      <w:r>
        <w:t>DICHIARAZIONE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CHI</w:t>
      </w:r>
      <w:r>
        <w:rPr>
          <w:spacing w:val="-7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ALL’ESCLUSIONE</w:t>
      </w:r>
      <w:r>
        <w:rPr>
          <w:spacing w:val="-3"/>
        </w:rPr>
        <w:t xml:space="preserve"> </w:t>
      </w:r>
      <w:r>
        <w:t>DALLA GRADUATORIA D’ISTITUTO PER L’INDIVIDUAZIONE DEI PERDENTI POSTO</w:t>
      </w:r>
    </w:p>
    <w:p w14:paraId="6AC10872" w14:textId="77777777" w:rsidR="004B35B7" w:rsidRDefault="004B35B7">
      <w:pPr>
        <w:pStyle w:val="Corpotesto"/>
        <w:spacing w:before="19"/>
        <w:ind w:left="0"/>
        <w:rPr>
          <w:rFonts w:ascii="Verdana"/>
          <w:b/>
        </w:rPr>
      </w:pPr>
    </w:p>
    <w:p w14:paraId="0A6DDFCC" w14:textId="77777777" w:rsidR="004B35B7" w:rsidRDefault="008007B7">
      <w:pPr>
        <w:pStyle w:val="Corpotesto"/>
        <w:ind w:left="0" w:right="160"/>
        <w:jc w:val="right"/>
        <w:rPr>
          <w:rFonts w:ascii="Verdana"/>
        </w:rPr>
      </w:pPr>
      <w:r>
        <w:rPr>
          <w:rFonts w:ascii="Verdana"/>
        </w:rPr>
        <w:t>Al</w:t>
      </w:r>
      <w:r>
        <w:rPr>
          <w:rFonts w:ascii="Verdana"/>
          <w:spacing w:val="-7"/>
        </w:rPr>
        <w:t xml:space="preserve"> </w:t>
      </w:r>
      <w:r>
        <w:rPr>
          <w:rFonts w:ascii="Verdana"/>
        </w:rPr>
        <w:t>Dirigente</w:t>
      </w:r>
      <w:r>
        <w:rPr>
          <w:rFonts w:ascii="Verdana"/>
          <w:spacing w:val="-3"/>
        </w:rPr>
        <w:t xml:space="preserve"> </w:t>
      </w:r>
      <w:r>
        <w:rPr>
          <w:rFonts w:ascii="Verdana"/>
          <w:spacing w:val="-2"/>
        </w:rPr>
        <w:t>Scolastico</w:t>
      </w:r>
    </w:p>
    <w:p w14:paraId="342F5B8B" w14:textId="07A5DCFC" w:rsidR="004B35B7" w:rsidRDefault="008007B7">
      <w:pPr>
        <w:pStyle w:val="Titolo"/>
      </w:pPr>
      <w:r>
        <w:t>Istituto</w:t>
      </w:r>
      <w:r>
        <w:rPr>
          <w:spacing w:val="-4"/>
        </w:rPr>
        <w:t xml:space="preserve"> </w:t>
      </w:r>
      <w:r>
        <w:t>Comprensivo</w:t>
      </w:r>
      <w:r>
        <w:rPr>
          <w:spacing w:val="-4"/>
        </w:rPr>
        <w:t xml:space="preserve"> </w:t>
      </w:r>
      <w:r>
        <w:rPr>
          <w:spacing w:val="-2"/>
        </w:rPr>
        <w:t>N. 1 Tortorici</w:t>
      </w:r>
    </w:p>
    <w:p w14:paraId="17D7B373" w14:textId="77777777" w:rsidR="004B35B7" w:rsidRDefault="004B35B7">
      <w:pPr>
        <w:pStyle w:val="Corpotesto"/>
        <w:spacing w:before="93"/>
        <w:ind w:left="0"/>
        <w:rPr>
          <w:rFonts w:ascii="Times New Roman"/>
        </w:rPr>
      </w:pPr>
    </w:p>
    <w:p w14:paraId="69DC19D4" w14:textId="11933BCA" w:rsidR="004B35B7" w:rsidRPr="008007B7" w:rsidRDefault="008007B7" w:rsidP="008007B7">
      <w:pPr>
        <w:pStyle w:val="Corpotesto"/>
        <w:tabs>
          <w:tab w:val="left" w:pos="5194"/>
          <w:tab w:val="left" w:pos="7943"/>
          <w:tab w:val="left" w:pos="9537"/>
        </w:tabs>
        <w:spacing w:line="357" w:lineRule="auto"/>
        <w:ind w:right="154"/>
        <w:jc w:val="both"/>
        <w:rPr>
          <w:rFonts w:ascii="Verdana" w:hAnsi="Verdana"/>
        </w:rPr>
      </w:pPr>
      <w:r>
        <w:rPr>
          <w:rFonts w:ascii="Verdana" w:hAnsi="Verdana"/>
        </w:rPr>
        <w:t xml:space="preserve">_l_ </w:t>
      </w:r>
      <w:proofErr w:type="spellStart"/>
      <w:r>
        <w:rPr>
          <w:rFonts w:ascii="Verdana" w:hAnsi="Verdana"/>
        </w:rPr>
        <w:t>sottoscritt</w:t>
      </w:r>
      <w:proofErr w:type="spellEnd"/>
      <w:r>
        <w:rPr>
          <w:rFonts w:ascii="Verdana" w:hAnsi="Verdana"/>
        </w:rPr>
        <w:t xml:space="preserve">_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-26"/>
        </w:rPr>
        <w:t xml:space="preserve"> </w:t>
      </w:r>
      <w:proofErr w:type="spellStart"/>
      <w:r>
        <w:rPr>
          <w:rFonts w:ascii="Verdana" w:hAnsi="Verdana"/>
        </w:rPr>
        <w:t>nat</w:t>
      </w:r>
      <w:proofErr w:type="spellEnd"/>
      <w:r>
        <w:rPr>
          <w:rFonts w:ascii="Verdana" w:hAnsi="Verdana"/>
        </w:rPr>
        <w:t xml:space="preserve">_ a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 xml:space="preserve"> il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-20"/>
        </w:rPr>
        <w:t xml:space="preserve"> </w:t>
      </w:r>
      <w:r>
        <w:rPr>
          <w:rFonts w:ascii="Verdana" w:hAnsi="Verdana"/>
          <w:spacing w:val="-16"/>
        </w:rPr>
        <w:t xml:space="preserve">in </w:t>
      </w:r>
      <w:r>
        <w:rPr>
          <w:rFonts w:ascii="Verdana" w:hAnsi="Verdana"/>
        </w:rPr>
        <w:t xml:space="preserve">servizio per il corrente </w:t>
      </w:r>
      <w:proofErr w:type="spellStart"/>
      <w:r>
        <w:rPr>
          <w:rFonts w:ascii="Verdana" w:hAnsi="Verdana"/>
        </w:rPr>
        <w:t>a.s.</w:t>
      </w:r>
      <w:proofErr w:type="spellEnd"/>
      <w:r>
        <w:rPr>
          <w:rFonts w:ascii="Verdana" w:hAnsi="Verdana"/>
        </w:rPr>
        <w:t xml:space="preserve"> presso codesto Istituto, in riferimento a quanto previsto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 xml:space="preserve">dal C.C.N.I., concernente la mobilità del personale docente educativo ed A.T.A. per </w:t>
      </w:r>
      <w:proofErr w:type="spellStart"/>
      <w:r>
        <w:rPr>
          <w:rFonts w:ascii="Verdana" w:hAnsi="Verdana"/>
        </w:rPr>
        <w:t>l’a.s.</w:t>
      </w:r>
      <w:proofErr w:type="spellEnd"/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</w:rPr>
        <w:t>2024/25</w:t>
      </w:r>
      <w:r>
        <w:rPr>
          <w:rFonts w:ascii="Verdana" w:hAnsi="Verdana"/>
          <w:spacing w:val="-10"/>
        </w:rPr>
        <w:t xml:space="preserve"> </w:t>
      </w:r>
      <w:r>
        <w:rPr>
          <w:rFonts w:ascii="Verdana" w:hAnsi="Verdana"/>
          <w:sz w:val="19"/>
        </w:rPr>
        <w:t>(Esclusione</w:t>
      </w:r>
      <w:r>
        <w:rPr>
          <w:rFonts w:ascii="Verdana" w:hAnsi="Verdana"/>
          <w:spacing w:val="-7"/>
          <w:sz w:val="19"/>
        </w:rPr>
        <w:t xml:space="preserve"> </w:t>
      </w:r>
      <w:r>
        <w:rPr>
          <w:rFonts w:ascii="Verdana" w:hAnsi="Verdana"/>
          <w:sz w:val="19"/>
        </w:rPr>
        <w:t>dalla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Graduatoria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d’Istituto</w:t>
      </w:r>
      <w:r>
        <w:rPr>
          <w:rFonts w:ascii="Verdana" w:hAnsi="Verdana"/>
          <w:spacing w:val="-8"/>
          <w:sz w:val="19"/>
        </w:rPr>
        <w:t xml:space="preserve"> </w:t>
      </w:r>
      <w:r>
        <w:rPr>
          <w:rFonts w:ascii="Verdana" w:hAnsi="Verdana"/>
          <w:sz w:val="19"/>
        </w:rPr>
        <w:t>per</w:t>
      </w:r>
      <w:r>
        <w:rPr>
          <w:rFonts w:ascii="Verdana" w:hAnsi="Verdana"/>
          <w:spacing w:val="-7"/>
          <w:sz w:val="19"/>
        </w:rPr>
        <w:t xml:space="preserve"> </w:t>
      </w:r>
      <w:r>
        <w:rPr>
          <w:rFonts w:ascii="Verdana" w:hAnsi="Verdana"/>
          <w:sz w:val="19"/>
        </w:rPr>
        <w:t>l’individuazione</w:t>
      </w:r>
      <w:r>
        <w:rPr>
          <w:rFonts w:ascii="Verdana" w:hAnsi="Verdana"/>
          <w:spacing w:val="-7"/>
          <w:sz w:val="19"/>
        </w:rPr>
        <w:t xml:space="preserve"> </w:t>
      </w:r>
      <w:r>
        <w:rPr>
          <w:rFonts w:ascii="Verdana" w:hAnsi="Verdana"/>
          <w:sz w:val="19"/>
        </w:rPr>
        <w:t>dei</w:t>
      </w:r>
      <w:r>
        <w:rPr>
          <w:rFonts w:ascii="Verdana" w:hAnsi="Verdana"/>
          <w:spacing w:val="-10"/>
          <w:sz w:val="19"/>
        </w:rPr>
        <w:t xml:space="preserve"> </w:t>
      </w:r>
      <w:r>
        <w:rPr>
          <w:rFonts w:ascii="Verdana" w:hAnsi="Verdana"/>
          <w:sz w:val="19"/>
        </w:rPr>
        <w:t>perdenti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pacing w:val="-2"/>
          <w:sz w:val="19"/>
        </w:rPr>
        <w:t>posto)</w:t>
      </w:r>
    </w:p>
    <w:p w14:paraId="3BD7C384" w14:textId="77777777" w:rsidR="004B35B7" w:rsidRDefault="008007B7">
      <w:pPr>
        <w:pStyle w:val="Titolo2"/>
        <w:spacing w:before="128"/>
        <w:ind w:left="2073" w:firstLine="0"/>
        <w:jc w:val="both"/>
      </w:pPr>
      <w:r>
        <w:t>d</w:t>
      </w:r>
      <w:r>
        <w:t>ichiara</w:t>
      </w:r>
      <w:r>
        <w:rPr>
          <w:spacing w:val="-7"/>
        </w:rPr>
        <w:t xml:space="preserve"> </w:t>
      </w: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rPr>
          <w:spacing w:val="-2"/>
        </w:rPr>
        <w:t>responsabilità</w:t>
      </w:r>
    </w:p>
    <w:p w14:paraId="5F746F33" w14:textId="77777777" w:rsidR="004B35B7" w:rsidRDefault="008007B7">
      <w:pPr>
        <w:spacing w:before="146" w:line="355" w:lineRule="auto"/>
        <w:ind w:left="120" w:right="159"/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(a norma delle disposizioni contenute nel DPR n. 445 del 28-12-2000, come integrato dall’art. 15 della legge 16 gennaio 2003 e modificato dall’art. 15 della legge 12 novembre 2011, n.183)</w:t>
      </w:r>
    </w:p>
    <w:p w14:paraId="10DAE5FA" w14:textId="77777777" w:rsidR="004B35B7" w:rsidRDefault="008007B7">
      <w:pPr>
        <w:pStyle w:val="Corpotesto"/>
        <w:spacing w:line="360" w:lineRule="auto"/>
        <w:ind w:right="157"/>
        <w:jc w:val="both"/>
        <w:rPr>
          <w:rFonts w:ascii="Verdana" w:hAnsi="Verdana"/>
        </w:rPr>
      </w:pPr>
      <w:r>
        <w:rPr>
          <w:rFonts w:ascii="Verdana" w:hAnsi="Verdana"/>
        </w:rPr>
        <w:t>di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aver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diritto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a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non</w:t>
      </w:r>
      <w:r>
        <w:rPr>
          <w:rFonts w:ascii="Verdana" w:hAnsi="Verdana"/>
          <w:spacing w:val="35"/>
        </w:rPr>
        <w:t xml:space="preserve"> </w:t>
      </w:r>
      <w:r>
        <w:rPr>
          <w:rFonts w:ascii="Verdana" w:hAnsi="Verdana"/>
        </w:rPr>
        <w:t>essere</w:t>
      </w:r>
      <w:r>
        <w:rPr>
          <w:rFonts w:ascii="Verdana" w:hAnsi="Verdana"/>
          <w:spacing w:val="33"/>
        </w:rPr>
        <w:t xml:space="preserve"> </w:t>
      </w:r>
      <w:proofErr w:type="spellStart"/>
      <w:r>
        <w:rPr>
          <w:rFonts w:ascii="Verdana" w:hAnsi="Verdana"/>
        </w:rPr>
        <w:t>inserit</w:t>
      </w:r>
      <w:proofErr w:type="spellEnd"/>
      <w:r>
        <w:rPr>
          <w:rFonts w:ascii="Times New Roman" w:hAnsi="Times New Roman"/>
          <w:spacing w:val="80"/>
          <w:u w:val="single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Verdana" w:hAnsi="Verdana"/>
        </w:rPr>
        <w:t>nella</w:t>
      </w:r>
      <w:r>
        <w:rPr>
          <w:rFonts w:ascii="Verdana" w:hAnsi="Verdana"/>
          <w:spacing w:val="34"/>
        </w:rPr>
        <w:t xml:space="preserve"> </w:t>
      </w:r>
      <w:r>
        <w:rPr>
          <w:rFonts w:ascii="Verdana" w:hAnsi="Verdana"/>
        </w:rPr>
        <w:t>graduatoria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d’istituto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per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l’identificazione dei perdenti posto da trasferire d’ufficio in quanto beneficiario delle precedenze previste per il seguente motivo:</w:t>
      </w:r>
    </w:p>
    <w:p w14:paraId="38B55142" w14:textId="77777777" w:rsidR="004B35B7" w:rsidRDefault="008007B7">
      <w:pPr>
        <w:pStyle w:val="Paragrafoelenco"/>
        <w:numPr>
          <w:ilvl w:val="0"/>
          <w:numId w:val="3"/>
        </w:numPr>
        <w:tabs>
          <w:tab w:val="left" w:pos="647"/>
        </w:tabs>
        <w:spacing w:before="2"/>
        <w:ind w:left="647" w:hanging="167"/>
        <w:rPr>
          <w:b/>
          <w:i/>
        </w:rPr>
      </w:pPr>
      <w:r>
        <w:rPr>
          <w:rFonts w:ascii="Times New Roman" w:hAnsi="Times New Roman"/>
          <w:color w:val="373737"/>
          <w:spacing w:val="26"/>
          <w:u w:val="single" w:color="000000"/>
        </w:rPr>
        <w:t xml:space="preserve">  </w:t>
      </w:r>
      <w:r>
        <w:rPr>
          <w:b/>
          <w:i/>
          <w:color w:val="373737"/>
          <w:u w:val="single" w:color="000000"/>
        </w:rPr>
        <w:t>DISABILITA’</w:t>
      </w:r>
      <w:r>
        <w:rPr>
          <w:b/>
          <w:i/>
          <w:color w:val="373737"/>
          <w:spacing w:val="-3"/>
          <w:u w:val="single" w:color="000000"/>
        </w:rPr>
        <w:t xml:space="preserve"> </w:t>
      </w:r>
      <w:r>
        <w:rPr>
          <w:b/>
          <w:i/>
          <w:color w:val="373737"/>
          <w:u w:val="single" w:color="000000"/>
        </w:rPr>
        <w:t>E</w:t>
      </w:r>
      <w:r>
        <w:rPr>
          <w:b/>
          <w:i/>
          <w:color w:val="373737"/>
          <w:spacing w:val="-2"/>
          <w:u w:val="single" w:color="000000"/>
        </w:rPr>
        <w:t xml:space="preserve"> </w:t>
      </w:r>
      <w:r>
        <w:rPr>
          <w:b/>
          <w:i/>
          <w:color w:val="373737"/>
          <w:u w:val="single" w:color="000000"/>
        </w:rPr>
        <w:t>GRAVI</w:t>
      </w:r>
      <w:r>
        <w:rPr>
          <w:b/>
          <w:i/>
          <w:color w:val="373737"/>
          <w:spacing w:val="-2"/>
          <w:u w:val="single" w:color="000000"/>
        </w:rPr>
        <w:t xml:space="preserve"> </w:t>
      </w:r>
      <w:r>
        <w:rPr>
          <w:b/>
          <w:i/>
          <w:color w:val="373737"/>
          <w:u w:val="single" w:color="000000"/>
        </w:rPr>
        <w:t>MOTIVI</w:t>
      </w:r>
      <w:r>
        <w:rPr>
          <w:b/>
          <w:i/>
          <w:color w:val="373737"/>
          <w:spacing w:val="-1"/>
          <w:u w:val="single" w:color="000000"/>
        </w:rPr>
        <w:t xml:space="preserve"> </w:t>
      </w:r>
      <w:r>
        <w:rPr>
          <w:b/>
          <w:i/>
          <w:color w:val="373737"/>
          <w:u w:val="single" w:color="000000"/>
        </w:rPr>
        <w:t>DI</w:t>
      </w:r>
      <w:r>
        <w:rPr>
          <w:b/>
          <w:i/>
          <w:color w:val="373737"/>
          <w:spacing w:val="-3"/>
          <w:u w:val="single" w:color="000000"/>
        </w:rPr>
        <w:t xml:space="preserve"> </w:t>
      </w:r>
      <w:r>
        <w:rPr>
          <w:b/>
          <w:i/>
          <w:color w:val="373737"/>
          <w:spacing w:val="-2"/>
          <w:u w:val="single" w:color="000000"/>
        </w:rPr>
        <w:t>SALUTE</w:t>
      </w:r>
    </w:p>
    <w:p w14:paraId="1EFB159D" w14:textId="77777777" w:rsidR="004B35B7" w:rsidRDefault="008007B7">
      <w:pPr>
        <w:pStyle w:val="Corpotesto"/>
        <w:spacing w:before="14" w:line="267" w:lineRule="exact"/>
      </w:pPr>
      <w:r>
        <w:t>Questa</w:t>
      </w:r>
      <w:r>
        <w:rPr>
          <w:spacing w:val="-5"/>
        </w:rPr>
        <w:t xml:space="preserve"> </w:t>
      </w:r>
      <w:r>
        <w:t>precedenza</w:t>
      </w:r>
      <w:r>
        <w:rPr>
          <w:spacing w:val="-5"/>
        </w:rPr>
        <w:t xml:space="preserve"> </w:t>
      </w:r>
      <w:r>
        <w:t>comprende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trovano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condizioni:</w:t>
      </w:r>
    </w:p>
    <w:p w14:paraId="2178EA33" w14:textId="77777777" w:rsidR="004B35B7" w:rsidRDefault="008007B7">
      <w:pPr>
        <w:pStyle w:val="Paragrafoelenco"/>
        <w:numPr>
          <w:ilvl w:val="0"/>
          <w:numId w:val="2"/>
        </w:numPr>
        <w:tabs>
          <w:tab w:val="left" w:pos="339"/>
        </w:tabs>
        <w:spacing w:line="265" w:lineRule="exact"/>
        <w:ind w:left="339" w:hanging="227"/>
      </w:pPr>
      <w:r>
        <w:t>personale</w:t>
      </w:r>
      <w:r>
        <w:rPr>
          <w:spacing w:val="-8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vedente</w:t>
      </w:r>
      <w:r>
        <w:rPr>
          <w:spacing w:val="-4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1991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120);</w:t>
      </w:r>
    </w:p>
    <w:p w14:paraId="36BD68EA" w14:textId="77777777" w:rsidR="004B35B7" w:rsidRDefault="008007B7">
      <w:pPr>
        <w:pStyle w:val="Paragrafoelenco"/>
        <w:numPr>
          <w:ilvl w:val="0"/>
          <w:numId w:val="2"/>
        </w:numPr>
        <w:tabs>
          <w:tab w:val="left" w:pos="339"/>
        </w:tabs>
        <w:spacing w:line="281" w:lineRule="exact"/>
        <w:ind w:left="339" w:hanging="227"/>
        <w:rPr>
          <w:rFonts w:ascii="Times New Roman"/>
          <w:sz w:val="24"/>
        </w:rPr>
      </w:pPr>
      <w:r>
        <w:t>personale</w:t>
      </w:r>
      <w:r>
        <w:rPr>
          <w:spacing w:val="-7"/>
        </w:rPr>
        <w:t xml:space="preserve"> </w:t>
      </w:r>
      <w:r>
        <w:t>emodializzato</w:t>
      </w:r>
      <w:r>
        <w:rPr>
          <w:spacing w:val="-3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61</w:t>
      </w:r>
      <w:r>
        <w:rPr>
          <w:spacing w:val="-3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rPr>
          <w:spacing w:val="-2"/>
        </w:rPr>
        <w:t>270/82).</w:t>
      </w:r>
    </w:p>
    <w:p w14:paraId="1B6EB04D" w14:textId="77777777" w:rsidR="004B35B7" w:rsidRDefault="008007B7">
      <w:pPr>
        <w:pStyle w:val="Paragrafoelenco"/>
        <w:numPr>
          <w:ilvl w:val="1"/>
          <w:numId w:val="2"/>
        </w:numPr>
        <w:tabs>
          <w:tab w:val="left" w:pos="671"/>
        </w:tabs>
        <w:spacing w:before="1"/>
        <w:ind w:left="671" w:hanging="191"/>
        <w:rPr>
          <w:b/>
          <w:i/>
        </w:rPr>
      </w:pPr>
      <w:r>
        <w:rPr>
          <w:rFonts w:ascii="Courier New" w:hAnsi="Courier New"/>
          <w:b/>
          <w:noProof/>
          <w:position w:val="-3"/>
          <w:sz w:val="32"/>
        </w:rPr>
        <w:drawing>
          <wp:inline distT="0" distB="0" distL="0" distR="0" wp14:anchorId="5638B661" wp14:editId="58B97EFA">
            <wp:extent cx="94487" cy="91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color w:val="373737"/>
          <w:u w:val="single" w:color="373737"/>
        </w:rPr>
        <w:t>PERSONALE</w:t>
      </w:r>
      <w:r>
        <w:rPr>
          <w:b/>
          <w:i/>
          <w:color w:val="373737"/>
          <w:spacing w:val="-6"/>
          <w:u w:val="single" w:color="373737"/>
        </w:rPr>
        <w:t xml:space="preserve"> </w:t>
      </w:r>
      <w:r>
        <w:rPr>
          <w:b/>
          <w:i/>
          <w:color w:val="373737"/>
          <w:u w:val="single" w:color="373737"/>
        </w:rPr>
        <w:t>CON</w:t>
      </w:r>
      <w:r>
        <w:rPr>
          <w:b/>
          <w:i/>
          <w:color w:val="373737"/>
          <w:spacing w:val="-6"/>
          <w:u w:val="single" w:color="373737"/>
        </w:rPr>
        <w:t xml:space="preserve"> </w:t>
      </w:r>
      <w:r>
        <w:rPr>
          <w:b/>
          <w:i/>
          <w:color w:val="373737"/>
          <w:u w:val="single" w:color="373737"/>
        </w:rPr>
        <w:t>DISABILITA’</w:t>
      </w:r>
      <w:r>
        <w:rPr>
          <w:b/>
          <w:i/>
          <w:color w:val="373737"/>
          <w:spacing w:val="-5"/>
          <w:u w:val="single" w:color="373737"/>
        </w:rPr>
        <w:t xml:space="preserve"> </w:t>
      </w:r>
      <w:r>
        <w:rPr>
          <w:b/>
          <w:i/>
          <w:color w:val="373737"/>
          <w:u w:val="single" w:color="373737"/>
        </w:rPr>
        <w:t>E</w:t>
      </w:r>
      <w:r>
        <w:rPr>
          <w:b/>
          <w:i/>
          <w:color w:val="373737"/>
          <w:spacing w:val="-4"/>
          <w:u w:val="single" w:color="373737"/>
        </w:rPr>
        <w:t xml:space="preserve"> </w:t>
      </w:r>
      <w:r>
        <w:rPr>
          <w:b/>
          <w:i/>
          <w:color w:val="373737"/>
          <w:u w:val="single" w:color="373737"/>
        </w:rPr>
        <w:t>PERSONALE</w:t>
      </w:r>
      <w:r>
        <w:rPr>
          <w:b/>
          <w:i/>
          <w:color w:val="373737"/>
          <w:spacing w:val="-5"/>
          <w:u w:val="single" w:color="373737"/>
        </w:rPr>
        <w:t xml:space="preserve"> </w:t>
      </w:r>
      <w:r>
        <w:rPr>
          <w:b/>
          <w:i/>
          <w:color w:val="373737"/>
          <w:u w:val="single" w:color="373737"/>
        </w:rPr>
        <w:t>CHE</w:t>
      </w:r>
      <w:r>
        <w:rPr>
          <w:b/>
          <w:i/>
          <w:color w:val="373737"/>
          <w:spacing w:val="-6"/>
          <w:u w:val="single" w:color="373737"/>
        </w:rPr>
        <w:t xml:space="preserve"> </w:t>
      </w:r>
      <w:r>
        <w:rPr>
          <w:b/>
          <w:i/>
          <w:color w:val="373737"/>
          <w:u w:val="single" w:color="373737"/>
        </w:rPr>
        <w:t>HA</w:t>
      </w:r>
      <w:r>
        <w:rPr>
          <w:b/>
          <w:i/>
          <w:color w:val="373737"/>
          <w:spacing w:val="-5"/>
          <w:u w:val="single" w:color="373737"/>
        </w:rPr>
        <w:t xml:space="preserve"> </w:t>
      </w:r>
      <w:r>
        <w:rPr>
          <w:b/>
          <w:i/>
          <w:color w:val="373737"/>
          <w:u w:val="single" w:color="373737"/>
        </w:rPr>
        <w:t>BISOGNO</w:t>
      </w:r>
      <w:r>
        <w:rPr>
          <w:b/>
          <w:i/>
          <w:color w:val="373737"/>
          <w:spacing w:val="-5"/>
          <w:u w:val="single" w:color="373737"/>
        </w:rPr>
        <w:t xml:space="preserve"> </w:t>
      </w:r>
      <w:r>
        <w:rPr>
          <w:b/>
          <w:i/>
          <w:color w:val="373737"/>
          <w:u w:val="single" w:color="373737"/>
        </w:rPr>
        <w:t>DI</w:t>
      </w:r>
      <w:r>
        <w:rPr>
          <w:b/>
          <w:i/>
          <w:color w:val="373737"/>
          <w:spacing w:val="-5"/>
          <w:u w:val="single" w:color="373737"/>
        </w:rPr>
        <w:t xml:space="preserve"> </w:t>
      </w:r>
      <w:r>
        <w:rPr>
          <w:b/>
          <w:i/>
          <w:color w:val="373737"/>
          <w:u w:val="single" w:color="373737"/>
        </w:rPr>
        <w:t>PARTICOLARI</w:t>
      </w:r>
      <w:r>
        <w:rPr>
          <w:b/>
          <w:i/>
          <w:color w:val="373737"/>
          <w:spacing w:val="-4"/>
          <w:u w:val="single" w:color="373737"/>
        </w:rPr>
        <w:t xml:space="preserve"> CURE</w:t>
      </w:r>
    </w:p>
    <w:p w14:paraId="006E44E8" w14:textId="77777777" w:rsidR="004B35B7" w:rsidRDefault="008007B7">
      <w:pPr>
        <w:pStyle w:val="Titolo1"/>
        <w:spacing w:before="14"/>
        <w:ind w:firstLine="0"/>
        <w:rPr>
          <w:u w:val="none"/>
        </w:rPr>
      </w:pPr>
      <w:r>
        <w:rPr>
          <w:color w:val="373737"/>
          <w:spacing w:val="-2"/>
          <w:u w:color="373737"/>
        </w:rPr>
        <w:t>CONTINUATIVE</w:t>
      </w:r>
    </w:p>
    <w:p w14:paraId="21561DF9" w14:textId="77777777" w:rsidR="004B35B7" w:rsidRDefault="008007B7">
      <w:pPr>
        <w:pStyle w:val="Corpotesto"/>
        <w:spacing w:line="268" w:lineRule="exact"/>
      </w:pPr>
      <w:r>
        <w:t>Questa</w:t>
      </w:r>
      <w:r>
        <w:rPr>
          <w:spacing w:val="-5"/>
        </w:rPr>
        <w:t xml:space="preserve"> </w:t>
      </w:r>
      <w:r>
        <w:t>precedenza</w:t>
      </w:r>
      <w:r>
        <w:rPr>
          <w:spacing w:val="-5"/>
        </w:rPr>
        <w:t xml:space="preserve"> </w:t>
      </w:r>
      <w:r>
        <w:t>comprende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trovano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condizioni:</w:t>
      </w:r>
    </w:p>
    <w:p w14:paraId="7FC89AF1" w14:textId="77777777" w:rsidR="004B35B7" w:rsidRDefault="008007B7">
      <w:pPr>
        <w:pStyle w:val="Paragrafoelenco"/>
        <w:numPr>
          <w:ilvl w:val="0"/>
          <w:numId w:val="1"/>
        </w:numPr>
        <w:tabs>
          <w:tab w:val="left" w:pos="120"/>
          <w:tab w:val="left" w:pos="348"/>
        </w:tabs>
        <w:ind w:right="611" w:hanging="8"/>
      </w:pPr>
      <w:r>
        <w:t>disabili di cui all'art. 21, della legge n. 104/92, richiamato dall'art. 601 del D.</w:t>
      </w:r>
      <w:proofErr w:type="gramStart"/>
      <w:r>
        <w:t>L.vo</w:t>
      </w:r>
      <w:proofErr w:type="gramEnd"/>
      <w:r>
        <w:t xml:space="preserve"> n. 297/94, con un grado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invalidità</w:t>
      </w:r>
      <w:r>
        <w:rPr>
          <w:spacing w:val="-5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terzi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minorazioni</w:t>
      </w:r>
      <w:r>
        <w:rPr>
          <w:spacing w:val="-2"/>
        </w:rPr>
        <w:t xml:space="preserve"> </w:t>
      </w:r>
      <w:r>
        <w:t>iscritte</w:t>
      </w:r>
      <w:r>
        <w:rPr>
          <w:spacing w:val="-2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categorie</w:t>
      </w:r>
      <w:r>
        <w:rPr>
          <w:spacing w:val="-4"/>
        </w:rPr>
        <w:t xml:space="preserve"> </w:t>
      </w:r>
      <w:r>
        <w:t>prima,</w:t>
      </w:r>
      <w:r>
        <w:rPr>
          <w:spacing w:val="-2"/>
        </w:rPr>
        <w:t xml:space="preserve"> </w:t>
      </w:r>
      <w:r>
        <w:t>seconda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terza della tabella "A" annessa alla legge 10 agosto 1950, n. 648;</w:t>
      </w:r>
    </w:p>
    <w:p w14:paraId="4DED11D0" w14:textId="77777777" w:rsidR="004B35B7" w:rsidRDefault="008007B7">
      <w:pPr>
        <w:pStyle w:val="Paragrafoelenco"/>
        <w:numPr>
          <w:ilvl w:val="0"/>
          <w:numId w:val="1"/>
        </w:numPr>
        <w:tabs>
          <w:tab w:val="left" w:pos="120"/>
          <w:tab w:val="left" w:pos="348"/>
        </w:tabs>
        <w:ind w:right="956" w:hanging="8"/>
      </w:pPr>
      <w:r>
        <w:t>personale (non necessariamente disabile) che ha bisogno per gravi patologie di particolari cure a carattere continuativo (ad esempio chemioterapia</w:t>
      </w:r>
    </w:p>
    <w:p w14:paraId="1AD13D58" w14:textId="77777777" w:rsidR="004B35B7" w:rsidRDefault="008007B7">
      <w:pPr>
        <w:pStyle w:val="Paragrafoelenco"/>
        <w:numPr>
          <w:ilvl w:val="0"/>
          <w:numId w:val="1"/>
        </w:numPr>
        <w:tabs>
          <w:tab w:val="left" w:pos="120"/>
          <w:tab w:val="left" w:pos="833"/>
        </w:tabs>
        <w:spacing w:before="4" w:line="235" w:lineRule="auto"/>
        <w:ind w:right="1161" w:hanging="8"/>
        <w:rPr>
          <w:rFonts w:ascii="Courier New"/>
        </w:rPr>
      </w:pPr>
      <w:r>
        <w:t>personale appartenente alle categorie previste dal comma 6, dell'art. 33 della legge n.</w:t>
      </w:r>
      <w:r>
        <w:rPr>
          <w:spacing w:val="-4"/>
        </w:rPr>
        <w:t xml:space="preserve"> </w:t>
      </w:r>
      <w:r>
        <w:t>104/92,</w:t>
      </w:r>
      <w:r>
        <w:rPr>
          <w:spacing w:val="40"/>
        </w:rPr>
        <w:t xml:space="preserve"> </w:t>
      </w:r>
      <w:r>
        <w:t>richiamato dall'art. 601, del D.</w:t>
      </w:r>
      <w:proofErr w:type="gramStart"/>
      <w:r>
        <w:t>L.vo</w:t>
      </w:r>
      <w:proofErr w:type="gramEnd"/>
      <w:r>
        <w:t xml:space="preserve"> n. 297/94.</w:t>
      </w:r>
    </w:p>
    <w:p w14:paraId="682B1835" w14:textId="77777777" w:rsidR="004B35B7" w:rsidRDefault="008007B7">
      <w:pPr>
        <w:pStyle w:val="Titolo1"/>
        <w:numPr>
          <w:ilvl w:val="1"/>
          <w:numId w:val="1"/>
        </w:numPr>
        <w:tabs>
          <w:tab w:val="left" w:pos="648"/>
          <w:tab w:val="left" w:pos="840"/>
        </w:tabs>
        <w:spacing w:line="237" w:lineRule="auto"/>
        <w:ind w:right="219" w:hanging="360"/>
        <w:jc w:val="both"/>
        <w:rPr>
          <w:rFonts w:ascii="Courier New" w:hAnsi="Courier New"/>
          <w:i w:val="0"/>
          <w:sz w:val="28"/>
        </w:rPr>
      </w:pPr>
      <w:r>
        <w:rPr>
          <w:rFonts w:ascii="Courier New" w:hAnsi="Courier New"/>
          <w:i w:val="0"/>
          <w:spacing w:val="40"/>
          <w:sz w:val="28"/>
        </w:rPr>
        <w:t xml:space="preserve"> </w:t>
      </w:r>
      <w:r>
        <w:rPr>
          <w:color w:val="373737"/>
        </w:rPr>
        <w:t>ASSISTENZA AL</w:t>
      </w:r>
      <w:r>
        <w:rPr>
          <w:color w:val="373737"/>
          <w:spacing w:val="-1"/>
        </w:rPr>
        <w:t xml:space="preserve"> </w:t>
      </w:r>
      <w:r>
        <w:rPr>
          <w:color w:val="373737"/>
        </w:rPr>
        <w:t>CONIUGE, ED AL FIGLIO</w:t>
      </w:r>
      <w:r>
        <w:rPr>
          <w:color w:val="373737"/>
          <w:spacing w:val="-3"/>
        </w:rPr>
        <w:t xml:space="preserve"> </w:t>
      </w:r>
      <w:r>
        <w:rPr>
          <w:color w:val="373737"/>
        </w:rPr>
        <w:t>CON</w:t>
      </w:r>
      <w:r>
        <w:rPr>
          <w:color w:val="373737"/>
          <w:spacing w:val="-2"/>
        </w:rPr>
        <w:t xml:space="preserve"> </w:t>
      </w:r>
      <w:r>
        <w:rPr>
          <w:color w:val="373737"/>
        </w:rPr>
        <w:t>DISABILITA’;</w:t>
      </w:r>
      <w:r>
        <w:rPr>
          <w:color w:val="373737"/>
          <w:spacing w:val="-1"/>
        </w:rPr>
        <w:t xml:space="preserve"> </w:t>
      </w:r>
      <w:r>
        <w:rPr>
          <w:color w:val="373737"/>
        </w:rPr>
        <w:t>ASSISTENZA</w:t>
      </w:r>
      <w:r>
        <w:rPr>
          <w:color w:val="373737"/>
          <w:spacing w:val="-2"/>
        </w:rPr>
        <w:t xml:space="preserve"> </w:t>
      </w:r>
      <w:r>
        <w:rPr>
          <w:color w:val="373737"/>
        </w:rPr>
        <w:t>DA PARTE</w:t>
      </w:r>
      <w:r>
        <w:rPr>
          <w:color w:val="373737"/>
          <w:spacing w:val="-2"/>
        </w:rPr>
        <w:t xml:space="preserve"> </w:t>
      </w:r>
      <w:r>
        <w:rPr>
          <w:color w:val="373737"/>
        </w:rPr>
        <w:t>DEL FIGLIO</w:t>
      </w:r>
      <w:r>
        <w:rPr>
          <w:color w:val="373737"/>
          <w:u w:val="none"/>
        </w:rPr>
        <w:t xml:space="preserve"> </w:t>
      </w:r>
      <w:r>
        <w:rPr>
          <w:color w:val="373737"/>
          <w:u w:color="373737"/>
        </w:rPr>
        <w:t>REFERENTE</w:t>
      </w:r>
      <w:r>
        <w:rPr>
          <w:color w:val="373737"/>
          <w:spacing w:val="-4"/>
          <w:u w:color="373737"/>
        </w:rPr>
        <w:t xml:space="preserve"> </w:t>
      </w:r>
      <w:r>
        <w:rPr>
          <w:color w:val="373737"/>
          <w:u w:color="373737"/>
        </w:rPr>
        <w:t>UNICO</w:t>
      </w:r>
      <w:r>
        <w:rPr>
          <w:color w:val="373737"/>
          <w:spacing w:val="-4"/>
          <w:u w:color="373737"/>
        </w:rPr>
        <w:t xml:space="preserve"> </w:t>
      </w:r>
      <w:r>
        <w:rPr>
          <w:color w:val="373737"/>
          <w:u w:color="373737"/>
        </w:rPr>
        <w:t>AL</w:t>
      </w:r>
      <w:r>
        <w:rPr>
          <w:color w:val="373737"/>
          <w:spacing w:val="-2"/>
          <w:u w:color="373737"/>
        </w:rPr>
        <w:t xml:space="preserve"> </w:t>
      </w:r>
      <w:r>
        <w:rPr>
          <w:color w:val="373737"/>
          <w:u w:color="373737"/>
        </w:rPr>
        <w:t>GENITORE</w:t>
      </w:r>
      <w:r>
        <w:rPr>
          <w:color w:val="373737"/>
          <w:spacing w:val="-4"/>
          <w:u w:color="373737"/>
        </w:rPr>
        <w:t xml:space="preserve"> </w:t>
      </w:r>
      <w:r>
        <w:rPr>
          <w:color w:val="373737"/>
          <w:u w:color="373737"/>
        </w:rPr>
        <w:t>CON</w:t>
      </w:r>
      <w:r>
        <w:rPr>
          <w:color w:val="373737"/>
          <w:spacing w:val="-4"/>
          <w:u w:color="373737"/>
        </w:rPr>
        <w:t xml:space="preserve"> </w:t>
      </w:r>
      <w:r>
        <w:rPr>
          <w:color w:val="373737"/>
          <w:u w:color="373737"/>
        </w:rPr>
        <w:t>DISABILITA’;</w:t>
      </w:r>
      <w:r>
        <w:rPr>
          <w:color w:val="373737"/>
          <w:spacing w:val="-5"/>
          <w:u w:color="373737"/>
        </w:rPr>
        <w:t xml:space="preserve"> </w:t>
      </w:r>
      <w:r>
        <w:rPr>
          <w:color w:val="373737"/>
          <w:u w:color="373737"/>
        </w:rPr>
        <w:t>ASSISTENZA</w:t>
      </w:r>
      <w:r>
        <w:rPr>
          <w:color w:val="373737"/>
          <w:spacing w:val="-4"/>
          <w:u w:color="373737"/>
        </w:rPr>
        <w:t xml:space="preserve"> </w:t>
      </w:r>
      <w:r>
        <w:rPr>
          <w:color w:val="373737"/>
          <w:u w:color="373737"/>
        </w:rPr>
        <w:t>DA</w:t>
      </w:r>
      <w:r>
        <w:rPr>
          <w:color w:val="373737"/>
          <w:spacing w:val="-3"/>
          <w:u w:color="373737"/>
        </w:rPr>
        <w:t xml:space="preserve"> </w:t>
      </w:r>
      <w:r>
        <w:rPr>
          <w:color w:val="373737"/>
          <w:u w:color="373737"/>
        </w:rPr>
        <w:t>PARTE</w:t>
      </w:r>
      <w:r>
        <w:rPr>
          <w:color w:val="373737"/>
          <w:spacing w:val="-4"/>
          <w:u w:color="373737"/>
        </w:rPr>
        <w:t xml:space="preserve"> </w:t>
      </w:r>
      <w:r>
        <w:rPr>
          <w:color w:val="373737"/>
          <w:u w:color="373737"/>
        </w:rPr>
        <w:t>DI</w:t>
      </w:r>
      <w:r>
        <w:rPr>
          <w:color w:val="373737"/>
          <w:spacing w:val="-2"/>
          <w:u w:color="373737"/>
        </w:rPr>
        <w:t xml:space="preserve"> </w:t>
      </w:r>
      <w:r>
        <w:rPr>
          <w:color w:val="373737"/>
          <w:u w:color="373737"/>
        </w:rPr>
        <w:t>CHI</w:t>
      </w:r>
      <w:r>
        <w:rPr>
          <w:color w:val="373737"/>
          <w:spacing w:val="-4"/>
          <w:u w:color="373737"/>
        </w:rPr>
        <w:t xml:space="preserve"> </w:t>
      </w:r>
      <w:r>
        <w:rPr>
          <w:color w:val="373737"/>
          <w:u w:color="373737"/>
        </w:rPr>
        <w:t>ESERCITA</w:t>
      </w:r>
      <w:r>
        <w:rPr>
          <w:color w:val="373737"/>
          <w:spacing w:val="-3"/>
          <w:u w:color="373737"/>
        </w:rPr>
        <w:t xml:space="preserve"> </w:t>
      </w:r>
      <w:r>
        <w:rPr>
          <w:color w:val="373737"/>
          <w:u w:color="373737"/>
        </w:rPr>
        <w:t>LA</w:t>
      </w:r>
      <w:r>
        <w:rPr>
          <w:color w:val="373737"/>
          <w:u w:val="none"/>
        </w:rPr>
        <w:t xml:space="preserve"> </w:t>
      </w:r>
      <w:r>
        <w:rPr>
          <w:color w:val="373737"/>
          <w:u w:color="373737"/>
        </w:rPr>
        <w:t>TUTELA LEGALE</w:t>
      </w:r>
    </w:p>
    <w:p w14:paraId="584C8EC8" w14:textId="77777777" w:rsidR="004B35B7" w:rsidRDefault="008007B7">
      <w:pPr>
        <w:pStyle w:val="Corpotesto"/>
        <w:ind w:right="408"/>
      </w:pPr>
      <w:r>
        <w:t>Per usufruire di questa precedenza, il familiare disabile al quale il docente presta assistenza, deve avere</w:t>
      </w:r>
      <w:r>
        <w:rPr>
          <w:spacing w:val="80"/>
        </w:rPr>
        <w:t xml:space="preserve"> </w:t>
      </w:r>
      <w:r>
        <w:t>la certificazione con connotazione di gravità, cioè l’art.3 comma 3 della legge 104/92.</w:t>
      </w:r>
    </w:p>
    <w:p w14:paraId="0C0E6D38" w14:textId="77777777" w:rsidR="004B35B7" w:rsidRDefault="008007B7">
      <w:pPr>
        <w:pStyle w:val="Titolo1"/>
        <w:numPr>
          <w:ilvl w:val="1"/>
          <w:numId w:val="1"/>
        </w:numPr>
        <w:tabs>
          <w:tab w:val="left" w:pos="947"/>
        </w:tabs>
        <w:spacing w:line="308" w:lineRule="exact"/>
        <w:ind w:left="947" w:hanging="467"/>
        <w:rPr>
          <w:rFonts w:ascii="Courier New" w:hAnsi="Courier New"/>
          <w:i w:val="0"/>
          <w:sz w:val="28"/>
          <w:u w:val="none"/>
        </w:rPr>
      </w:pPr>
      <w:r>
        <w:rPr>
          <w:color w:val="373737"/>
          <w:u w:val="none"/>
        </w:rPr>
        <w:t>PERSONALE</w:t>
      </w:r>
      <w:r>
        <w:rPr>
          <w:color w:val="373737"/>
          <w:spacing w:val="-7"/>
          <w:u w:val="none"/>
        </w:rPr>
        <w:t xml:space="preserve"> </w:t>
      </w:r>
      <w:r>
        <w:rPr>
          <w:color w:val="373737"/>
          <w:u w:val="none"/>
        </w:rPr>
        <w:t>CHE</w:t>
      </w:r>
      <w:r>
        <w:rPr>
          <w:color w:val="373737"/>
          <w:spacing w:val="-3"/>
          <w:u w:val="none"/>
        </w:rPr>
        <w:t xml:space="preserve"> </w:t>
      </w:r>
      <w:r>
        <w:rPr>
          <w:color w:val="373737"/>
          <w:u w:val="none"/>
        </w:rPr>
        <w:t>RICOPRE</w:t>
      </w:r>
      <w:r>
        <w:rPr>
          <w:color w:val="373737"/>
          <w:spacing w:val="-4"/>
          <w:u w:val="none"/>
        </w:rPr>
        <w:t xml:space="preserve"> </w:t>
      </w:r>
      <w:r>
        <w:rPr>
          <w:color w:val="373737"/>
          <w:u w:val="none"/>
        </w:rPr>
        <w:t>CARICHE</w:t>
      </w:r>
      <w:r>
        <w:rPr>
          <w:color w:val="373737"/>
          <w:spacing w:val="-7"/>
          <w:u w:val="none"/>
        </w:rPr>
        <w:t xml:space="preserve"> </w:t>
      </w:r>
      <w:r>
        <w:rPr>
          <w:color w:val="373737"/>
          <w:u w:val="none"/>
        </w:rPr>
        <w:t>PUBBLICHE</w:t>
      </w:r>
      <w:r>
        <w:rPr>
          <w:color w:val="373737"/>
          <w:spacing w:val="-3"/>
          <w:u w:val="none"/>
        </w:rPr>
        <w:t xml:space="preserve"> </w:t>
      </w:r>
      <w:r>
        <w:rPr>
          <w:color w:val="373737"/>
          <w:u w:val="none"/>
        </w:rPr>
        <w:t>NELLE</w:t>
      </w:r>
      <w:r>
        <w:rPr>
          <w:color w:val="373737"/>
          <w:spacing w:val="-3"/>
          <w:u w:val="none"/>
        </w:rPr>
        <w:t xml:space="preserve"> </w:t>
      </w:r>
      <w:r>
        <w:rPr>
          <w:color w:val="373737"/>
          <w:u w:val="none"/>
        </w:rPr>
        <w:t>AMMINISTRAZIONI</w:t>
      </w:r>
      <w:r>
        <w:rPr>
          <w:color w:val="373737"/>
          <w:spacing w:val="-4"/>
          <w:u w:val="none"/>
        </w:rPr>
        <w:t xml:space="preserve"> </w:t>
      </w:r>
      <w:r>
        <w:rPr>
          <w:color w:val="373737"/>
          <w:u w:val="none"/>
        </w:rPr>
        <w:t>DEGLI</w:t>
      </w:r>
      <w:r>
        <w:rPr>
          <w:color w:val="373737"/>
          <w:spacing w:val="-3"/>
          <w:u w:val="none"/>
        </w:rPr>
        <w:t xml:space="preserve"> </w:t>
      </w:r>
      <w:r>
        <w:rPr>
          <w:color w:val="373737"/>
          <w:u w:val="none"/>
        </w:rPr>
        <w:t>ENTI</w:t>
      </w:r>
      <w:r>
        <w:rPr>
          <w:color w:val="373737"/>
          <w:spacing w:val="-5"/>
          <w:u w:val="none"/>
        </w:rPr>
        <w:t xml:space="preserve"> </w:t>
      </w:r>
      <w:r>
        <w:rPr>
          <w:color w:val="373737"/>
          <w:spacing w:val="-2"/>
          <w:u w:val="none"/>
        </w:rPr>
        <w:t>LOCALI</w:t>
      </w:r>
    </w:p>
    <w:p w14:paraId="2080B9AA" w14:textId="77777777" w:rsidR="004B35B7" w:rsidRDefault="008007B7" w:rsidP="008007B7">
      <w:pPr>
        <w:tabs>
          <w:tab w:val="left" w:pos="7102"/>
        </w:tabs>
        <w:spacing w:before="258"/>
        <w:ind w:left="120" w:right="1041"/>
        <w:jc w:val="both"/>
        <w:rPr>
          <w:rFonts w:ascii="Verdana" w:hAnsi="Verdana"/>
        </w:rPr>
      </w:pPr>
      <w:r>
        <w:rPr>
          <w:rFonts w:ascii="Verdana" w:hAnsi="Verdana"/>
        </w:rPr>
        <w:t>Inoltre,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 xml:space="preserve">dichiara </w:t>
      </w:r>
      <w:r>
        <w:rPr>
          <w:rFonts w:ascii="Verdana" w:hAnsi="Verdana"/>
          <w:b/>
          <w:u w:val="single"/>
        </w:rPr>
        <w:t>di</w:t>
      </w:r>
      <w:r>
        <w:rPr>
          <w:rFonts w:ascii="Verdana" w:hAnsi="Verdana"/>
          <w:b/>
          <w:spacing w:val="-5"/>
          <w:u w:val="single"/>
        </w:rPr>
        <w:t xml:space="preserve"> </w:t>
      </w:r>
      <w:r>
        <w:rPr>
          <w:rFonts w:ascii="Verdana" w:hAnsi="Verdana"/>
          <w:b/>
          <w:u w:val="single"/>
        </w:rPr>
        <w:t>presentare</w:t>
      </w:r>
      <w:r>
        <w:rPr>
          <w:rFonts w:ascii="Verdana" w:hAnsi="Verdana"/>
          <w:b/>
          <w:spacing w:val="-4"/>
          <w:u w:val="single"/>
        </w:rPr>
        <w:t xml:space="preserve"> </w:t>
      </w:r>
      <w:r>
        <w:rPr>
          <w:rFonts w:ascii="Verdana" w:hAnsi="Verdana"/>
          <w:b/>
          <w:u w:val="single"/>
        </w:rPr>
        <w:t>per</w:t>
      </w:r>
      <w:r>
        <w:rPr>
          <w:rFonts w:ascii="Verdana" w:hAnsi="Verdana"/>
          <w:b/>
          <w:spacing w:val="-4"/>
          <w:u w:val="single"/>
        </w:rPr>
        <w:t xml:space="preserve"> </w:t>
      </w:r>
      <w:proofErr w:type="gramStart"/>
      <w:r>
        <w:rPr>
          <w:rFonts w:ascii="Verdana" w:hAnsi="Verdana"/>
          <w:b/>
          <w:u w:val="single"/>
        </w:rPr>
        <w:t>l’</w:t>
      </w:r>
      <w:r>
        <w:rPr>
          <w:rFonts w:ascii="Verdana" w:hAnsi="Verdana"/>
          <w:b/>
          <w:spacing w:val="-3"/>
          <w:u w:val="single"/>
        </w:rPr>
        <w:t xml:space="preserve"> </w:t>
      </w:r>
      <w:r>
        <w:rPr>
          <w:rFonts w:ascii="Verdana" w:hAnsi="Verdana"/>
          <w:b/>
          <w:u w:val="single"/>
        </w:rPr>
        <w:t>anno</w:t>
      </w:r>
      <w:proofErr w:type="gramEnd"/>
      <w:r>
        <w:rPr>
          <w:rFonts w:ascii="Verdana" w:hAnsi="Verdana"/>
          <w:b/>
          <w:spacing w:val="-5"/>
          <w:u w:val="single"/>
        </w:rPr>
        <w:t xml:space="preserve"> </w:t>
      </w:r>
      <w:r>
        <w:rPr>
          <w:rFonts w:ascii="Verdana" w:hAnsi="Verdana"/>
          <w:b/>
          <w:u w:val="single"/>
        </w:rPr>
        <w:t>scolastico</w:t>
      </w:r>
      <w:r>
        <w:rPr>
          <w:rFonts w:ascii="Verdana" w:hAnsi="Verdana"/>
          <w:b/>
          <w:spacing w:val="-5"/>
          <w:u w:val="single"/>
        </w:rPr>
        <w:t xml:space="preserve"> </w:t>
      </w:r>
      <w:r>
        <w:rPr>
          <w:rFonts w:ascii="Verdana" w:hAnsi="Verdana"/>
          <w:b/>
          <w:u w:val="single"/>
        </w:rPr>
        <w:t>2024/2025</w:t>
      </w:r>
      <w:r>
        <w:rPr>
          <w:rFonts w:ascii="Verdana" w:hAnsi="Verdana"/>
          <w:b/>
          <w:spacing w:val="-2"/>
        </w:rPr>
        <w:t xml:space="preserve"> </w:t>
      </w:r>
      <w:r>
        <w:rPr>
          <w:rFonts w:ascii="Verdana" w:hAnsi="Verdana"/>
        </w:rPr>
        <w:t xml:space="preserve">domanda volontaria di trasferimento per il comune di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>, dove risiede il familiare assistito.</w:t>
      </w:r>
    </w:p>
    <w:p w14:paraId="055F6AB4" w14:textId="77777777" w:rsidR="004B35B7" w:rsidRDefault="004B35B7">
      <w:pPr>
        <w:pStyle w:val="Corpotesto"/>
        <w:ind w:left="0"/>
        <w:rPr>
          <w:rFonts w:ascii="Verdana"/>
        </w:rPr>
      </w:pPr>
    </w:p>
    <w:p w14:paraId="388D3ADB" w14:textId="77777777" w:rsidR="004B35B7" w:rsidRDefault="004B35B7">
      <w:pPr>
        <w:pStyle w:val="Corpotesto"/>
        <w:spacing w:before="75"/>
        <w:ind w:left="0"/>
        <w:rPr>
          <w:rFonts w:ascii="Verdana"/>
        </w:rPr>
      </w:pPr>
    </w:p>
    <w:p w14:paraId="1D17B7A1" w14:textId="77777777" w:rsidR="004B35B7" w:rsidRDefault="008007B7">
      <w:pPr>
        <w:pStyle w:val="Corpotesto"/>
        <w:tabs>
          <w:tab w:val="left" w:pos="9810"/>
        </w:tabs>
        <w:ind w:left="5480"/>
        <w:rPr>
          <w:rFonts w:ascii="Verdana"/>
        </w:rPr>
      </w:pPr>
      <w:r>
        <w:rPr>
          <w:rFonts w:ascii="Verdana"/>
          <w:spacing w:val="-2"/>
        </w:rPr>
        <w:t>Firma</w:t>
      </w:r>
      <w:r>
        <w:rPr>
          <w:rFonts w:ascii="Verdana"/>
          <w:u w:val="single"/>
        </w:rPr>
        <w:tab/>
      </w:r>
    </w:p>
    <w:p w14:paraId="31EC6DB0" w14:textId="77777777" w:rsidR="004B35B7" w:rsidRDefault="008007B7">
      <w:pPr>
        <w:pStyle w:val="Corpotesto"/>
        <w:tabs>
          <w:tab w:val="left" w:pos="2292"/>
        </w:tabs>
        <w:spacing w:before="263"/>
        <w:rPr>
          <w:rFonts w:ascii="Verdana"/>
        </w:rPr>
      </w:pPr>
      <w:r>
        <w:rPr>
          <w:rFonts w:ascii="Verdana"/>
        </w:rPr>
        <w:t xml:space="preserve">data </w:t>
      </w:r>
      <w:r>
        <w:rPr>
          <w:rFonts w:ascii="Verdana"/>
          <w:u w:val="single"/>
        </w:rPr>
        <w:tab/>
      </w:r>
    </w:p>
    <w:sectPr w:rsidR="004B35B7">
      <w:type w:val="continuous"/>
      <w:pgSz w:w="11910" w:h="16840"/>
      <w:pgMar w:top="148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A29E3"/>
    <w:multiLevelType w:val="hybridMultilevel"/>
    <w:tmpl w:val="65B2EF1C"/>
    <w:lvl w:ilvl="0" w:tplc="9D462B76">
      <w:start w:val="1"/>
      <w:numFmt w:val="decimal"/>
      <w:lvlText w:val="%1)"/>
      <w:lvlJc w:val="left"/>
      <w:pPr>
        <w:ind w:left="341" w:hanging="229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BC28C8D8">
      <w:numFmt w:val="bullet"/>
      <w:lvlText w:val="o"/>
      <w:lvlJc w:val="left"/>
      <w:pPr>
        <w:ind w:left="673" w:hanging="193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4"/>
        <w:sz w:val="30"/>
        <w:szCs w:val="30"/>
        <w:lang w:val="it-IT" w:eastAsia="en-US" w:bidi="ar-SA"/>
      </w:rPr>
    </w:lvl>
    <w:lvl w:ilvl="2" w:tplc="9CDACC5E">
      <w:numFmt w:val="bullet"/>
      <w:lvlText w:val="•"/>
      <w:lvlJc w:val="left"/>
      <w:pPr>
        <w:ind w:left="1707" w:hanging="193"/>
      </w:pPr>
      <w:rPr>
        <w:rFonts w:hint="default"/>
        <w:lang w:val="it-IT" w:eastAsia="en-US" w:bidi="ar-SA"/>
      </w:rPr>
    </w:lvl>
    <w:lvl w:ilvl="3" w:tplc="D3DA0D2C">
      <w:numFmt w:val="bullet"/>
      <w:lvlText w:val="•"/>
      <w:lvlJc w:val="left"/>
      <w:pPr>
        <w:ind w:left="2734" w:hanging="193"/>
      </w:pPr>
      <w:rPr>
        <w:rFonts w:hint="default"/>
        <w:lang w:val="it-IT" w:eastAsia="en-US" w:bidi="ar-SA"/>
      </w:rPr>
    </w:lvl>
    <w:lvl w:ilvl="4" w:tplc="B648708E">
      <w:numFmt w:val="bullet"/>
      <w:lvlText w:val="•"/>
      <w:lvlJc w:val="left"/>
      <w:pPr>
        <w:ind w:left="3762" w:hanging="193"/>
      </w:pPr>
      <w:rPr>
        <w:rFonts w:hint="default"/>
        <w:lang w:val="it-IT" w:eastAsia="en-US" w:bidi="ar-SA"/>
      </w:rPr>
    </w:lvl>
    <w:lvl w:ilvl="5" w:tplc="72A25470">
      <w:numFmt w:val="bullet"/>
      <w:lvlText w:val="•"/>
      <w:lvlJc w:val="left"/>
      <w:pPr>
        <w:ind w:left="4789" w:hanging="193"/>
      </w:pPr>
      <w:rPr>
        <w:rFonts w:hint="default"/>
        <w:lang w:val="it-IT" w:eastAsia="en-US" w:bidi="ar-SA"/>
      </w:rPr>
    </w:lvl>
    <w:lvl w:ilvl="6" w:tplc="C53C4CAA">
      <w:numFmt w:val="bullet"/>
      <w:lvlText w:val="•"/>
      <w:lvlJc w:val="left"/>
      <w:pPr>
        <w:ind w:left="5816" w:hanging="193"/>
      </w:pPr>
      <w:rPr>
        <w:rFonts w:hint="default"/>
        <w:lang w:val="it-IT" w:eastAsia="en-US" w:bidi="ar-SA"/>
      </w:rPr>
    </w:lvl>
    <w:lvl w:ilvl="7" w:tplc="6636B5BC">
      <w:numFmt w:val="bullet"/>
      <w:lvlText w:val="•"/>
      <w:lvlJc w:val="left"/>
      <w:pPr>
        <w:ind w:left="6844" w:hanging="193"/>
      </w:pPr>
      <w:rPr>
        <w:rFonts w:hint="default"/>
        <w:lang w:val="it-IT" w:eastAsia="en-US" w:bidi="ar-SA"/>
      </w:rPr>
    </w:lvl>
    <w:lvl w:ilvl="8" w:tplc="6ACA6430">
      <w:numFmt w:val="bullet"/>
      <w:lvlText w:val="•"/>
      <w:lvlJc w:val="left"/>
      <w:pPr>
        <w:ind w:left="7871" w:hanging="193"/>
      </w:pPr>
      <w:rPr>
        <w:rFonts w:hint="default"/>
        <w:lang w:val="it-IT" w:eastAsia="en-US" w:bidi="ar-SA"/>
      </w:rPr>
    </w:lvl>
  </w:abstractNum>
  <w:abstractNum w:abstractNumId="1" w15:restartNumberingAfterBreak="0">
    <w:nsid w:val="51FB4E34"/>
    <w:multiLevelType w:val="hybridMultilevel"/>
    <w:tmpl w:val="D0C46864"/>
    <w:lvl w:ilvl="0" w:tplc="26EC9A9E">
      <w:numFmt w:val="bullet"/>
      <w:lvlText w:val="o"/>
      <w:lvlJc w:val="left"/>
      <w:pPr>
        <w:ind w:left="649" w:hanging="170"/>
      </w:pPr>
      <w:rPr>
        <w:rFonts w:ascii="Courier New" w:eastAsia="Courier New" w:hAnsi="Courier New" w:cs="Courier New" w:hint="default"/>
        <w:b/>
        <w:bCs/>
        <w:i w:val="0"/>
        <w:iCs w:val="0"/>
        <w:spacing w:val="-1"/>
        <w:w w:val="94"/>
        <w:sz w:val="26"/>
        <w:szCs w:val="26"/>
        <w:lang w:val="it-IT" w:eastAsia="en-US" w:bidi="ar-SA"/>
      </w:rPr>
    </w:lvl>
    <w:lvl w:ilvl="1" w:tplc="08AE7878">
      <w:numFmt w:val="bullet"/>
      <w:lvlText w:val="•"/>
      <w:lvlJc w:val="left"/>
      <w:pPr>
        <w:ind w:left="1568" w:hanging="170"/>
      </w:pPr>
      <w:rPr>
        <w:rFonts w:hint="default"/>
        <w:lang w:val="it-IT" w:eastAsia="en-US" w:bidi="ar-SA"/>
      </w:rPr>
    </w:lvl>
    <w:lvl w:ilvl="2" w:tplc="FAECF6D4">
      <w:numFmt w:val="bullet"/>
      <w:lvlText w:val="•"/>
      <w:lvlJc w:val="left"/>
      <w:pPr>
        <w:ind w:left="2497" w:hanging="170"/>
      </w:pPr>
      <w:rPr>
        <w:rFonts w:hint="default"/>
        <w:lang w:val="it-IT" w:eastAsia="en-US" w:bidi="ar-SA"/>
      </w:rPr>
    </w:lvl>
    <w:lvl w:ilvl="3" w:tplc="B77225F4">
      <w:numFmt w:val="bullet"/>
      <w:lvlText w:val="•"/>
      <w:lvlJc w:val="left"/>
      <w:pPr>
        <w:ind w:left="3425" w:hanging="170"/>
      </w:pPr>
      <w:rPr>
        <w:rFonts w:hint="default"/>
        <w:lang w:val="it-IT" w:eastAsia="en-US" w:bidi="ar-SA"/>
      </w:rPr>
    </w:lvl>
    <w:lvl w:ilvl="4" w:tplc="75049B66">
      <w:numFmt w:val="bullet"/>
      <w:lvlText w:val="•"/>
      <w:lvlJc w:val="left"/>
      <w:pPr>
        <w:ind w:left="4354" w:hanging="170"/>
      </w:pPr>
      <w:rPr>
        <w:rFonts w:hint="default"/>
        <w:lang w:val="it-IT" w:eastAsia="en-US" w:bidi="ar-SA"/>
      </w:rPr>
    </w:lvl>
    <w:lvl w:ilvl="5" w:tplc="2076CFDA">
      <w:numFmt w:val="bullet"/>
      <w:lvlText w:val="•"/>
      <w:lvlJc w:val="left"/>
      <w:pPr>
        <w:ind w:left="5283" w:hanging="170"/>
      </w:pPr>
      <w:rPr>
        <w:rFonts w:hint="default"/>
        <w:lang w:val="it-IT" w:eastAsia="en-US" w:bidi="ar-SA"/>
      </w:rPr>
    </w:lvl>
    <w:lvl w:ilvl="6" w:tplc="82F6BD56">
      <w:numFmt w:val="bullet"/>
      <w:lvlText w:val="•"/>
      <w:lvlJc w:val="left"/>
      <w:pPr>
        <w:ind w:left="6211" w:hanging="170"/>
      </w:pPr>
      <w:rPr>
        <w:rFonts w:hint="default"/>
        <w:lang w:val="it-IT" w:eastAsia="en-US" w:bidi="ar-SA"/>
      </w:rPr>
    </w:lvl>
    <w:lvl w:ilvl="7" w:tplc="0EE232F6">
      <w:numFmt w:val="bullet"/>
      <w:lvlText w:val="•"/>
      <w:lvlJc w:val="left"/>
      <w:pPr>
        <w:ind w:left="7140" w:hanging="170"/>
      </w:pPr>
      <w:rPr>
        <w:rFonts w:hint="default"/>
        <w:lang w:val="it-IT" w:eastAsia="en-US" w:bidi="ar-SA"/>
      </w:rPr>
    </w:lvl>
    <w:lvl w:ilvl="8" w:tplc="4DF06B74">
      <w:numFmt w:val="bullet"/>
      <w:lvlText w:val="•"/>
      <w:lvlJc w:val="left"/>
      <w:pPr>
        <w:ind w:left="8069" w:hanging="170"/>
      </w:pPr>
      <w:rPr>
        <w:rFonts w:hint="default"/>
        <w:lang w:val="it-IT" w:eastAsia="en-US" w:bidi="ar-SA"/>
      </w:rPr>
    </w:lvl>
  </w:abstractNum>
  <w:abstractNum w:abstractNumId="2" w15:restartNumberingAfterBreak="0">
    <w:nsid w:val="685146B3"/>
    <w:multiLevelType w:val="hybridMultilevel"/>
    <w:tmpl w:val="2D56C9A0"/>
    <w:lvl w:ilvl="0" w:tplc="9A88FDAA">
      <w:start w:val="1"/>
      <w:numFmt w:val="decimal"/>
      <w:lvlText w:val="%1)"/>
      <w:lvlJc w:val="left"/>
      <w:pPr>
        <w:ind w:left="120" w:hanging="239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16F298DA">
      <w:numFmt w:val="bullet"/>
      <w:lvlText w:val="o"/>
      <w:lvlJc w:val="left"/>
      <w:pPr>
        <w:ind w:left="840" w:hanging="468"/>
      </w:pPr>
      <w:rPr>
        <w:rFonts w:ascii="Courier New" w:eastAsia="Courier New" w:hAnsi="Courier New" w:cs="Courier New" w:hint="default"/>
        <w:spacing w:val="0"/>
        <w:w w:val="88"/>
        <w:u w:val="single" w:color="000000"/>
        <w:lang w:val="it-IT" w:eastAsia="en-US" w:bidi="ar-SA"/>
      </w:rPr>
    </w:lvl>
    <w:lvl w:ilvl="2" w:tplc="8584B452">
      <w:numFmt w:val="bullet"/>
      <w:lvlText w:val="•"/>
      <w:lvlJc w:val="left"/>
      <w:pPr>
        <w:ind w:left="1849" w:hanging="468"/>
      </w:pPr>
      <w:rPr>
        <w:rFonts w:hint="default"/>
        <w:lang w:val="it-IT" w:eastAsia="en-US" w:bidi="ar-SA"/>
      </w:rPr>
    </w:lvl>
    <w:lvl w:ilvl="3" w:tplc="2E82A73A">
      <w:numFmt w:val="bullet"/>
      <w:lvlText w:val="•"/>
      <w:lvlJc w:val="left"/>
      <w:pPr>
        <w:ind w:left="2859" w:hanging="468"/>
      </w:pPr>
      <w:rPr>
        <w:rFonts w:hint="default"/>
        <w:lang w:val="it-IT" w:eastAsia="en-US" w:bidi="ar-SA"/>
      </w:rPr>
    </w:lvl>
    <w:lvl w:ilvl="4" w:tplc="E42E7CE8">
      <w:numFmt w:val="bullet"/>
      <w:lvlText w:val="•"/>
      <w:lvlJc w:val="left"/>
      <w:pPr>
        <w:ind w:left="3868" w:hanging="468"/>
      </w:pPr>
      <w:rPr>
        <w:rFonts w:hint="default"/>
        <w:lang w:val="it-IT" w:eastAsia="en-US" w:bidi="ar-SA"/>
      </w:rPr>
    </w:lvl>
    <w:lvl w:ilvl="5" w:tplc="67B288EC">
      <w:numFmt w:val="bullet"/>
      <w:lvlText w:val="•"/>
      <w:lvlJc w:val="left"/>
      <w:pPr>
        <w:ind w:left="4878" w:hanging="468"/>
      </w:pPr>
      <w:rPr>
        <w:rFonts w:hint="default"/>
        <w:lang w:val="it-IT" w:eastAsia="en-US" w:bidi="ar-SA"/>
      </w:rPr>
    </w:lvl>
    <w:lvl w:ilvl="6" w:tplc="718C6C3E">
      <w:numFmt w:val="bullet"/>
      <w:lvlText w:val="•"/>
      <w:lvlJc w:val="left"/>
      <w:pPr>
        <w:ind w:left="5888" w:hanging="468"/>
      </w:pPr>
      <w:rPr>
        <w:rFonts w:hint="default"/>
        <w:lang w:val="it-IT" w:eastAsia="en-US" w:bidi="ar-SA"/>
      </w:rPr>
    </w:lvl>
    <w:lvl w:ilvl="7" w:tplc="095C7B66">
      <w:numFmt w:val="bullet"/>
      <w:lvlText w:val="•"/>
      <w:lvlJc w:val="left"/>
      <w:pPr>
        <w:ind w:left="6897" w:hanging="468"/>
      </w:pPr>
      <w:rPr>
        <w:rFonts w:hint="default"/>
        <w:lang w:val="it-IT" w:eastAsia="en-US" w:bidi="ar-SA"/>
      </w:rPr>
    </w:lvl>
    <w:lvl w:ilvl="8" w:tplc="99BC51AA">
      <w:numFmt w:val="bullet"/>
      <w:lvlText w:val="•"/>
      <w:lvlJc w:val="left"/>
      <w:pPr>
        <w:ind w:left="7907" w:hanging="468"/>
      </w:pPr>
      <w:rPr>
        <w:rFonts w:hint="default"/>
        <w:lang w:val="it-IT" w:eastAsia="en-US" w:bidi="ar-SA"/>
      </w:rPr>
    </w:lvl>
  </w:abstractNum>
  <w:num w:numId="1" w16cid:durableId="1664888577">
    <w:abstractNumId w:val="2"/>
  </w:num>
  <w:num w:numId="2" w16cid:durableId="1805463354">
    <w:abstractNumId w:val="0"/>
  </w:num>
  <w:num w:numId="3" w16cid:durableId="1422068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35B7"/>
    <w:rsid w:val="004B35B7"/>
    <w:rsid w:val="0080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79B4F"/>
  <w15:docId w15:val="{756EB42D-E9D5-4E2B-9E2F-CA9304040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40" w:hanging="467"/>
      <w:outlineLvl w:val="0"/>
    </w:pPr>
    <w:rPr>
      <w:b/>
      <w:bCs/>
      <w:i/>
      <w:iCs/>
      <w:sz w:val="23"/>
      <w:szCs w:val="23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90"/>
      <w:ind w:left="300" w:hanging="60"/>
      <w:outlineLvl w:val="1"/>
    </w:pPr>
    <w:rPr>
      <w:rFonts w:ascii="Verdana" w:eastAsia="Verdana" w:hAnsi="Verdana" w:cs="Verdan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0"/>
    </w:pPr>
  </w:style>
  <w:style w:type="paragraph" w:styleId="Titolo">
    <w:name w:val="Title"/>
    <w:basedOn w:val="Normale"/>
    <w:uiPriority w:val="10"/>
    <w:qFormat/>
    <w:pPr>
      <w:spacing w:before="46"/>
      <w:ind w:right="158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20" w:hanging="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cp:lastModifiedBy>ADELE BEVACQUA</cp:lastModifiedBy>
  <cp:revision>2</cp:revision>
  <dcterms:created xsi:type="dcterms:W3CDTF">2024-02-26T19:28:00Z</dcterms:created>
  <dcterms:modified xsi:type="dcterms:W3CDTF">2024-02-26T19:29:00Z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2024-02-26T00:00:00Z</vt:filetime>
  </property>
  <property fmtid="{D5CDD505-2E9C-101B-9397-08002B2CF9AE}" pid="5" name="Producer">
    <vt:lpwstr>Microsoft® Word 2016</vt:lpwstr>
  </property>
</Properties>
</file>