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0FF75" w14:textId="77777777" w:rsidR="005972CB" w:rsidRDefault="008F46FB">
      <w:pPr>
        <w:spacing w:before="76"/>
        <w:ind w:left="642" w:right="598"/>
        <w:jc w:val="center"/>
        <w:rPr>
          <w:b/>
          <w:sz w:val="20"/>
        </w:rPr>
      </w:pPr>
      <w:r>
        <w:rPr>
          <w:b/>
          <w:sz w:val="24"/>
        </w:rPr>
        <w:t>SCHEDA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VALUTAZIONE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TITOLI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FINALIZZATA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COMPILAZIONE</w:t>
      </w:r>
      <w:r>
        <w:rPr>
          <w:b/>
          <w:spacing w:val="-57"/>
          <w:sz w:val="24"/>
        </w:rPr>
        <w:t xml:space="preserve"> </w:t>
      </w:r>
      <w:r>
        <w:rPr>
          <w:b/>
          <w:sz w:val="20"/>
        </w:rPr>
        <w:t>DELLA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GRADUATORIA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ISTITUTO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PER L’INDIVIDUAZIONE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SOPRANNUMERARI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PERSONALE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ATA A.S.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2024/2025</w:t>
      </w:r>
    </w:p>
    <w:p w14:paraId="2584FAB4" w14:textId="77777777" w:rsidR="005972CB" w:rsidRDefault="005972CB">
      <w:pPr>
        <w:pStyle w:val="Corpotesto"/>
        <w:ind w:left="0"/>
        <w:jc w:val="left"/>
        <w:rPr>
          <w:b/>
        </w:rPr>
      </w:pPr>
    </w:p>
    <w:p w14:paraId="7992A500" w14:textId="77777777" w:rsidR="005972CB" w:rsidRDefault="005972CB">
      <w:pPr>
        <w:pStyle w:val="Corpotesto"/>
        <w:spacing w:before="9"/>
        <w:ind w:left="0"/>
        <w:jc w:val="left"/>
        <w:rPr>
          <w:b/>
          <w:sz w:val="17"/>
        </w:rPr>
      </w:pPr>
    </w:p>
    <w:p w14:paraId="09D0FA7F" w14:textId="761EF56D" w:rsidR="005972CB" w:rsidRDefault="008F46FB" w:rsidP="008F46FB">
      <w:pPr>
        <w:jc w:val="right"/>
        <w:rPr>
          <w:sz w:val="20"/>
        </w:rPr>
      </w:pPr>
      <w:r>
        <w:rPr>
          <w:sz w:val="24"/>
        </w:rPr>
        <w:t>A</w:t>
      </w:r>
      <w:r>
        <w:rPr>
          <w:sz w:val="19"/>
        </w:rPr>
        <w:t>L</w:t>
      </w:r>
      <w:r>
        <w:rPr>
          <w:spacing w:val="40"/>
          <w:sz w:val="19"/>
        </w:rPr>
        <w:t xml:space="preserve"> </w:t>
      </w:r>
      <w:r>
        <w:rPr>
          <w:sz w:val="24"/>
        </w:rPr>
        <w:t>D</w:t>
      </w:r>
      <w:r>
        <w:rPr>
          <w:sz w:val="19"/>
        </w:rPr>
        <w:t>IRIGENTE</w:t>
      </w:r>
      <w:r>
        <w:rPr>
          <w:spacing w:val="-2"/>
          <w:sz w:val="19"/>
        </w:rPr>
        <w:t xml:space="preserve"> </w:t>
      </w:r>
      <w:r>
        <w:rPr>
          <w:sz w:val="24"/>
        </w:rPr>
        <w:t>S</w:t>
      </w:r>
      <w:r>
        <w:rPr>
          <w:sz w:val="19"/>
        </w:rPr>
        <w:t xml:space="preserve">COLASTICO  </w:t>
      </w:r>
      <w:r>
        <w:rPr>
          <w:sz w:val="20"/>
        </w:rPr>
        <w:t>DELL’I.C.</w:t>
      </w:r>
      <w:r>
        <w:rPr>
          <w:spacing w:val="-3"/>
          <w:sz w:val="20"/>
        </w:rPr>
        <w:t xml:space="preserve"> </w:t>
      </w:r>
      <w:r>
        <w:rPr>
          <w:sz w:val="20"/>
        </w:rPr>
        <w:t>N.1 TORTORICI</w:t>
      </w:r>
    </w:p>
    <w:p w14:paraId="3126999A" w14:textId="77777777" w:rsidR="005972CB" w:rsidRDefault="005972CB">
      <w:pPr>
        <w:pStyle w:val="Corpotesto"/>
        <w:spacing w:before="6"/>
        <w:ind w:left="0"/>
        <w:jc w:val="left"/>
        <w:rPr>
          <w:sz w:val="18"/>
        </w:rPr>
      </w:pPr>
    </w:p>
    <w:p w14:paraId="30DF7D04" w14:textId="77777777" w:rsidR="005972CB" w:rsidRDefault="008F46FB">
      <w:pPr>
        <w:tabs>
          <w:tab w:val="left" w:pos="6642"/>
          <w:tab w:val="left" w:pos="10229"/>
        </w:tabs>
        <w:spacing w:before="91"/>
        <w:ind w:left="212"/>
        <w:rPr>
          <w:sz w:val="20"/>
        </w:rPr>
      </w:pPr>
      <w:r>
        <w:rPr>
          <w:sz w:val="20"/>
        </w:rPr>
        <w:t>_l_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>_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nat</w:t>
      </w:r>
      <w:proofErr w:type="spellEnd"/>
      <w:r>
        <w:rPr>
          <w:sz w:val="20"/>
        </w:rPr>
        <w:t>_</w:t>
      </w:r>
      <w:r>
        <w:rPr>
          <w:spacing w:val="49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8CBD4A7" w14:textId="77777777" w:rsidR="005972CB" w:rsidRDefault="008F46FB">
      <w:pPr>
        <w:tabs>
          <w:tab w:val="left" w:pos="3536"/>
          <w:tab w:val="left" w:pos="5177"/>
          <w:tab w:val="left" w:pos="6076"/>
          <w:tab w:val="left" w:pos="10399"/>
          <w:tab w:val="left" w:pos="10464"/>
        </w:tabs>
        <w:spacing w:before="180" w:line="357" w:lineRule="auto"/>
        <w:ind w:left="212" w:right="399"/>
        <w:jc w:val="both"/>
        <w:rPr>
          <w:sz w:val="20"/>
        </w:rPr>
      </w:pPr>
      <w:r>
        <w:rPr>
          <w:sz w:val="20"/>
        </w:rPr>
        <w:t>provincia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z w:val="20"/>
          <w:u w:val="single"/>
        </w:rPr>
        <w:t xml:space="preserve">        </w:t>
      </w:r>
      <w:r>
        <w:rPr>
          <w:spacing w:val="41"/>
          <w:sz w:val="20"/>
          <w:u w:val="single"/>
        </w:rPr>
        <w:t xml:space="preserve"> </w:t>
      </w:r>
      <w:r>
        <w:rPr>
          <w:sz w:val="20"/>
        </w:rPr>
        <w:t>il</w:t>
      </w:r>
      <w:r>
        <w:rPr>
          <w:sz w:val="20"/>
          <w:u w:val="single"/>
        </w:rPr>
        <w:tab/>
      </w:r>
      <w:r>
        <w:rPr>
          <w:sz w:val="20"/>
        </w:rPr>
        <w:t>residente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in 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titolare</w:t>
      </w:r>
      <w:r>
        <w:rPr>
          <w:spacing w:val="-2"/>
          <w:sz w:val="20"/>
        </w:rPr>
        <w:t xml:space="preserve"> </w:t>
      </w:r>
      <w:r>
        <w:rPr>
          <w:sz w:val="20"/>
        </w:rPr>
        <w:t>preso</w:t>
      </w:r>
      <w:r>
        <w:rPr>
          <w:spacing w:val="-2"/>
          <w:sz w:val="20"/>
        </w:rPr>
        <w:t xml:space="preserve"> </w:t>
      </w:r>
      <w:r>
        <w:rPr>
          <w:sz w:val="20"/>
        </w:rPr>
        <w:t>codesto</w:t>
      </w:r>
      <w:r>
        <w:rPr>
          <w:spacing w:val="-4"/>
          <w:sz w:val="20"/>
        </w:rPr>
        <w:t xml:space="preserve"> </w:t>
      </w:r>
      <w:r>
        <w:rPr>
          <w:sz w:val="20"/>
        </w:rPr>
        <w:t>Istituto</w:t>
      </w:r>
      <w:r>
        <w:rPr>
          <w:spacing w:val="47"/>
          <w:sz w:val="20"/>
        </w:rPr>
        <w:t xml:space="preserve"> </w:t>
      </w:r>
      <w:r>
        <w:rPr>
          <w:sz w:val="20"/>
        </w:rPr>
        <w:t>dall’anno</w:t>
      </w:r>
      <w:r>
        <w:rPr>
          <w:spacing w:val="-1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 xml:space="preserve">profilo 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0EA9C81D" w14:textId="77777777" w:rsidR="005972CB" w:rsidRDefault="008F46FB">
      <w:pPr>
        <w:tabs>
          <w:tab w:val="left" w:pos="4418"/>
          <w:tab w:val="left" w:pos="5416"/>
          <w:tab w:val="left" w:pos="10740"/>
        </w:tabs>
        <w:spacing w:before="4" w:line="360" w:lineRule="auto"/>
        <w:ind w:left="212" w:right="123"/>
        <w:jc w:val="both"/>
        <w:rPr>
          <w:b/>
          <w:sz w:val="20"/>
        </w:rPr>
      </w:pPr>
      <w:r>
        <w:rPr>
          <w:sz w:val="20"/>
        </w:rPr>
        <w:t>immesso</w:t>
      </w:r>
      <w:r>
        <w:rPr>
          <w:spacing w:val="7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ruolo</w:t>
      </w:r>
      <w:r>
        <w:rPr>
          <w:spacing w:val="65"/>
          <w:sz w:val="20"/>
        </w:rPr>
        <w:t xml:space="preserve"> </w:t>
      </w:r>
      <w:r>
        <w:rPr>
          <w:sz w:val="20"/>
        </w:rPr>
        <w:t>nell’anno</w:t>
      </w:r>
      <w:r>
        <w:rPr>
          <w:spacing w:val="7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con</w:t>
      </w:r>
      <w:r>
        <w:rPr>
          <w:spacing w:val="5"/>
          <w:sz w:val="20"/>
        </w:rPr>
        <w:t xml:space="preserve"> </w:t>
      </w:r>
      <w:r>
        <w:rPr>
          <w:sz w:val="20"/>
        </w:rPr>
        <w:t>effettiva</w:t>
      </w:r>
      <w:r>
        <w:rPr>
          <w:spacing w:val="8"/>
          <w:sz w:val="20"/>
        </w:rPr>
        <w:t xml:space="preserve"> </w:t>
      </w:r>
      <w:r>
        <w:rPr>
          <w:sz w:val="20"/>
        </w:rPr>
        <w:t>assunzione</w:t>
      </w:r>
      <w:r>
        <w:rPr>
          <w:spacing w:val="7"/>
          <w:sz w:val="20"/>
        </w:rPr>
        <w:t xml:space="preserve"> </w:t>
      </w:r>
      <w:r>
        <w:rPr>
          <w:sz w:val="20"/>
        </w:rPr>
        <w:t>in</w:t>
      </w:r>
      <w:r>
        <w:rPr>
          <w:spacing w:val="5"/>
          <w:sz w:val="20"/>
        </w:rPr>
        <w:t xml:space="preserve"> </w:t>
      </w:r>
      <w:r>
        <w:rPr>
          <w:sz w:val="20"/>
        </w:rPr>
        <w:t>servizio</w:t>
      </w:r>
      <w:r>
        <w:rPr>
          <w:spacing w:val="7"/>
          <w:sz w:val="20"/>
        </w:rPr>
        <w:t xml:space="preserve"> </w:t>
      </w:r>
      <w:r>
        <w:rPr>
          <w:sz w:val="20"/>
        </w:rPr>
        <w:t>dal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ai fini della</w:t>
      </w:r>
      <w:r>
        <w:rPr>
          <w:spacing w:val="50"/>
          <w:sz w:val="20"/>
        </w:rPr>
        <w:t xml:space="preserve"> </w:t>
      </w:r>
      <w:r>
        <w:rPr>
          <w:sz w:val="20"/>
        </w:rPr>
        <w:t>compilazione della graduatoria di Istituto prevista dall’art.48</w:t>
      </w:r>
      <w:r>
        <w:rPr>
          <w:spacing w:val="50"/>
          <w:sz w:val="20"/>
        </w:rPr>
        <w:t xml:space="preserve"> </w:t>
      </w:r>
      <w:r>
        <w:rPr>
          <w:sz w:val="20"/>
        </w:rPr>
        <w:t>del CCNI , consapevole delle responsabilità civili e</w:t>
      </w:r>
      <w:r>
        <w:rPr>
          <w:spacing w:val="1"/>
          <w:sz w:val="20"/>
        </w:rPr>
        <w:t xml:space="preserve"> </w:t>
      </w:r>
      <w:r>
        <w:rPr>
          <w:sz w:val="20"/>
        </w:rPr>
        <w:t>penali cui va incontro in caso di dichiarazione non corrispondente al vero, ai sensi del</w:t>
      </w:r>
      <w:r>
        <w:rPr>
          <w:spacing w:val="50"/>
          <w:sz w:val="20"/>
        </w:rPr>
        <w:t xml:space="preserve"> </w:t>
      </w:r>
      <w:r>
        <w:rPr>
          <w:b/>
          <w:sz w:val="20"/>
        </w:rPr>
        <w:t>D.P.R. 28.12.2000, n. 445</w:t>
      </w:r>
      <w:r>
        <w:rPr>
          <w:b/>
          <w:spacing w:val="50"/>
          <w:sz w:val="20"/>
        </w:rPr>
        <w:t xml:space="preserve"> </w:t>
      </w:r>
      <w:r>
        <w:rPr>
          <w:sz w:val="20"/>
        </w:rPr>
        <w:t>(Testo unico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1"/>
          <w:sz w:val="20"/>
        </w:rPr>
        <w:t xml:space="preserve"> </w:t>
      </w:r>
      <w:r>
        <w:rPr>
          <w:sz w:val="20"/>
        </w:rPr>
        <w:t>legislative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regolamentari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1"/>
          <w:sz w:val="20"/>
        </w:rPr>
        <w:t xml:space="preserve"> </w:t>
      </w:r>
      <w:r>
        <w:rPr>
          <w:sz w:val="20"/>
        </w:rPr>
        <w:t>amministrativa)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successive</w:t>
      </w:r>
      <w:r>
        <w:rPr>
          <w:spacing w:val="50"/>
          <w:sz w:val="20"/>
        </w:rPr>
        <w:t xml:space="preserve"> </w:t>
      </w:r>
      <w:r>
        <w:rPr>
          <w:sz w:val="20"/>
        </w:rPr>
        <w:t>modifiche</w:t>
      </w:r>
      <w:r>
        <w:rPr>
          <w:spacing w:val="50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integrazioni,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dichiara 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aver diritto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seguente punteggio:</w:t>
      </w:r>
    </w:p>
    <w:p w14:paraId="226EB1EA" w14:textId="77777777" w:rsidR="005972CB" w:rsidRDefault="005972CB">
      <w:pPr>
        <w:pStyle w:val="Corpotesto"/>
        <w:spacing w:before="6"/>
        <w:ind w:left="0"/>
        <w:jc w:val="left"/>
        <w:rPr>
          <w:b/>
          <w:sz w:val="24"/>
        </w:rPr>
      </w:pPr>
    </w:p>
    <w:p w14:paraId="0BAC2C63" w14:textId="77777777" w:rsidR="005972CB" w:rsidRDefault="008F46FB">
      <w:pPr>
        <w:pStyle w:val="Paragrafoelenco"/>
        <w:numPr>
          <w:ilvl w:val="0"/>
          <w:numId w:val="7"/>
        </w:numPr>
        <w:tabs>
          <w:tab w:val="left" w:pos="390"/>
        </w:tabs>
        <w:spacing w:after="3"/>
        <w:rPr>
          <w:b/>
          <w:sz w:val="20"/>
        </w:rPr>
      </w:pPr>
      <w:r>
        <w:rPr>
          <w:b/>
          <w:sz w:val="20"/>
        </w:rPr>
        <w:t>ANZIANITÀ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SERVIZIO (F):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3"/>
        <w:gridCol w:w="708"/>
        <w:gridCol w:w="1042"/>
      </w:tblGrid>
      <w:tr w:rsidR="005972CB" w14:paraId="3BE57E67" w14:textId="77777777">
        <w:trPr>
          <w:trHeight w:val="412"/>
        </w:trPr>
        <w:tc>
          <w:tcPr>
            <w:tcW w:w="8863" w:type="dxa"/>
            <w:tcBorders>
              <w:bottom w:val="single" w:sz="4" w:space="0" w:color="000000"/>
              <w:right w:val="single" w:sz="4" w:space="0" w:color="000000"/>
            </w:tcBorders>
          </w:tcPr>
          <w:p w14:paraId="672F854A" w14:textId="77777777" w:rsidR="005972CB" w:rsidRDefault="008F46FB">
            <w:pPr>
              <w:pStyle w:val="TableParagraph"/>
              <w:spacing w:line="228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SERVIZIO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51FC" w14:textId="77777777" w:rsidR="005972CB" w:rsidRDefault="008F46FB">
            <w:pPr>
              <w:pStyle w:val="TableParagraph"/>
              <w:ind w:left="172" w:right="106" w:hanging="36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</w:tcBorders>
          </w:tcPr>
          <w:p w14:paraId="576AEBD0" w14:textId="77777777" w:rsidR="005972CB" w:rsidRDefault="008F46FB">
            <w:pPr>
              <w:pStyle w:val="TableParagraph"/>
              <w:spacing w:line="206" w:lineRule="exact"/>
              <w:ind w:left="138" w:right="99" w:firstLine="16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all’Ufficio</w:t>
            </w:r>
          </w:p>
        </w:tc>
      </w:tr>
      <w:tr w:rsidR="005972CB" w14:paraId="3664A4D4" w14:textId="77777777">
        <w:trPr>
          <w:trHeight w:val="645"/>
        </w:trPr>
        <w:tc>
          <w:tcPr>
            <w:tcW w:w="88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0836" w14:textId="77777777" w:rsidR="005972CB" w:rsidRDefault="008F46FB">
            <w:pPr>
              <w:pStyle w:val="TableParagraph"/>
              <w:tabs>
                <w:tab w:val="left" w:leader="dot" w:pos="6164"/>
                <w:tab w:val="left" w:pos="8739"/>
              </w:tabs>
              <w:spacing w:before="110"/>
              <w:ind w:left="69" w:right="106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 xml:space="preserve">)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effettivamente prestato successivamente alla decorrenza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giuridica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nomina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z w:val="18"/>
              </w:rPr>
              <w:t xml:space="preserve"> ogni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proofErr w:type="gramEnd"/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F4CF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E5FF9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0CC04D20" w14:textId="77777777">
        <w:trPr>
          <w:trHeight w:val="810"/>
        </w:trPr>
        <w:tc>
          <w:tcPr>
            <w:tcW w:w="88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3CE5" w14:textId="77777777" w:rsidR="005972CB" w:rsidRDefault="008F46FB">
            <w:pPr>
              <w:pStyle w:val="TableParagraph"/>
              <w:tabs>
                <w:tab w:val="left" w:leader="dot" w:pos="6087"/>
                <w:tab w:val="left" w:pos="8662"/>
              </w:tabs>
              <w:spacing w:before="110"/>
              <w:ind w:left="69" w:right="158"/>
              <w:rPr>
                <w:b/>
                <w:sz w:val="18"/>
              </w:rPr>
            </w:pPr>
            <w:r>
              <w:rPr>
                <w:b/>
                <w:sz w:val="18"/>
              </w:rPr>
              <w:t>A1</w:t>
            </w:r>
            <w:r>
              <w:rPr>
                <w:sz w:val="18"/>
              </w:rPr>
              <w:t>)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mese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frazione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giorni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successivamente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decorrenza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giuridica della nomina nel profilo professionale di appartenenza (2) (a) in scuole o istituti situati nelle piccole isole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z w:val="18"/>
              </w:rPr>
              <w:t xml:space="preserve"> ogni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proofErr w:type="gramEnd"/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FBE6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C972B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5674CB36" w14:textId="77777777">
        <w:trPr>
          <w:trHeight w:val="390"/>
        </w:trPr>
        <w:tc>
          <w:tcPr>
            <w:tcW w:w="88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8BE2" w14:textId="77777777" w:rsidR="005972CB" w:rsidRDefault="008F46FB">
            <w:pPr>
              <w:pStyle w:val="TableParagraph"/>
              <w:tabs>
                <w:tab w:val="left" w:leader="dot" w:pos="7887"/>
                <w:tab w:val="left" w:pos="8681"/>
              </w:tabs>
              <w:ind w:left="69" w:right="65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 riconoscibile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(3)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(11)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(a)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..............................................................................…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6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7B122CF9" w14:textId="77777777" w:rsidR="005972CB" w:rsidRDefault="008F46FB">
            <w:pPr>
              <w:pStyle w:val="TableParagraph"/>
              <w:tabs>
                <w:tab w:val="left" w:leader="dot" w:pos="7884"/>
                <w:tab w:val="left" w:pos="8679"/>
              </w:tabs>
              <w:spacing w:before="17"/>
              <w:ind w:left="114"/>
              <w:rPr>
                <w:b/>
                <w:sz w:val="18"/>
              </w:rPr>
            </w:pPr>
            <w:r>
              <w:rPr>
                <w:sz w:val="18"/>
              </w:rPr>
              <w:t>...............................................................................................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ciascuno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restanti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2/3 mesi</w:t>
            </w:r>
            <w:r>
              <w:rPr>
                <w:sz w:val="18"/>
              </w:rPr>
              <w:t>).</w:t>
            </w:r>
            <w:r>
              <w:rPr>
                <w:sz w:val="18"/>
              </w:rPr>
              <w:tab/>
            </w:r>
            <w:proofErr w:type="gramStart"/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3E6D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B99B6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60A8A88F" w14:textId="77777777">
        <w:trPr>
          <w:trHeight w:val="321"/>
        </w:trPr>
        <w:tc>
          <w:tcPr>
            <w:tcW w:w="886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9A4BD45" w14:textId="77777777" w:rsidR="005972CB" w:rsidRDefault="005972C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D410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D350A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0D3AF570" w14:textId="77777777">
        <w:trPr>
          <w:trHeight w:val="570"/>
        </w:trPr>
        <w:tc>
          <w:tcPr>
            <w:tcW w:w="88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4D51" w14:textId="77777777" w:rsidR="005972CB" w:rsidRDefault="008F46FB">
            <w:pPr>
              <w:pStyle w:val="TableParagraph"/>
              <w:tabs>
                <w:tab w:val="left" w:leader="dot" w:pos="7988"/>
                <w:tab w:val="left" w:pos="8780"/>
              </w:tabs>
              <w:ind w:left="69" w:right="65"/>
              <w:rPr>
                <w:b/>
                <w:sz w:val="18"/>
              </w:rPr>
            </w:pPr>
            <w:r>
              <w:rPr>
                <w:b/>
                <w:sz w:val="18"/>
              </w:rPr>
              <w:t>B1)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riconoscibile effettivamente prestato in scuole o istituti situati nelle piccole isole in aggiunta al punteggio di cui al punto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(3)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(11)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(a)</w:t>
            </w:r>
            <w:r>
              <w:rPr>
                <w:spacing w:val="46"/>
                <w:sz w:val="18"/>
              </w:rPr>
              <w:t xml:space="preserve"> </w:t>
            </w:r>
            <w:proofErr w:type="gramStart"/>
            <w:r>
              <w:rPr>
                <w:spacing w:val="-1"/>
                <w:sz w:val="18"/>
              </w:rPr>
              <w:t>............................::</w:t>
            </w:r>
            <w:proofErr w:type="gramEnd"/>
            <w:r>
              <w:rPr>
                <w:spacing w:val="-1"/>
                <w:sz w:val="18"/>
              </w:rPr>
              <w:t>.............................................…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ciascuno dei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4D3DEE52" w14:textId="77777777" w:rsidR="005972CB" w:rsidRDefault="008F46FB">
            <w:pPr>
              <w:pStyle w:val="TableParagraph"/>
              <w:tabs>
                <w:tab w:val="left" w:leader="dot" w:pos="7980"/>
                <w:tab w:val="left" w:pos="8772"/>
              </w:tabs>
              <w:spacing w:before="17"/>
              <w:ind w:left="114"/>
              <w:rPr>
                <w:b/>
                <w:sz w:val="18"/>
              </w:rPr>
            </w:pPr>
            <w:proofErr w:type="gramStart"/>
            <w:r>
              <w:rPr>
                <w:sz w:val="18"/>
              </w:rPr>
              <w:t>......................................................:..........................................</w:t>
            </w:r>
            <w:proofErr w:type="gramEnd"/>
            <w:r>
              <w:rPr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ciascuno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restanti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2/3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proofErr w:type="gramStart"/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AE15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F43DB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4086C323" w14:textId="77777777">
        <w:trPr>
          <w:trHeight w:val="321"/>
        </w:trPr>
        <w:tc>
          <w:tcPr>
            <w:tcW w:w="886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9E68B1A" w14:textId="77777777" w:rsidR="005972CB" w:rsidRDefault="005972C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2DE1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3C484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42DC0B8C" w14:textId="77777777">
        <w:trPr>
          <w:trHeight w:val="450"/>
        </w:trPr>
        <w:tc>
          <w:tcPr>
            <w:tcW w:w="88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DEA0" w14:textId="77777777" w:rsidR="005972CB" w:rsidRDefault="008F46FB">
            <w:pPr>
              <w:pStyle w:val="TableParagraph"/>
              <w:tabs>
                <w:tab w:val="left" w:leader="dot" w:pos="6176"/>
                <w:tab w:val="left" w:pos="8738"/>
              </w:tabs>
              <w:ind w:left="69" w:right="106"/>
              <w:rPr>
                <w:b/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</w:t>
            </w:r>
            <w:r>
              <w:rPr>
                <w:sz w:val="18"/>
              </w:rPr>
              <w:t>o frazione superiore ai 6 mesi di servizio di ruolo effettivamente prestato a qualsiasi titolo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Amministrazioni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Locali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(b)…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</w:t>
            </w:r>
            <w:proofErr w:type="gramEnd"/>
            <w:r>
              <w:rPr>
                <w:b/>
                <w:sz w:val="18"/>
              </w:rPr>
              <w:t xml:space="preserve">anni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497C" w14:textId="77777777" w:rsidR="005972CB" w:rsidRDefault="005972CB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4ECFE13" w14:textId="77777777" w:rsidR="005972CB" w:rsidRDefault="005972CB">
            <w:pPr>
              <w:rPr>
                <w:sz w:val="2"/>
                <w:szCs w:val="2"/>
              </w:rPr>
            </w:pPr>
          </w:p>
        </w:tc>
      </w:tr>
      <w:tr w:rsidR="005972CB" w14:paraId="4E439F62" w14:textId="77777777">
        <w:trPr>
          <w:trHeight w:val="642"/>
        </w:trPr>
        <w:tc>
          <w:tcPr>
            <w:tcW w:w="88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E263" w14:textId="77777777" w:rsidR="005972CB" w:rsidRDefault="008F46FB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D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prestato nel profilo di appartenenza senza soluzione di continuità nella </w:t>
            </w:r>
            <w:r>
              <w:rPr>
                <w:b/>
                <w:sz w:val="18"/>
              </w:rPr>
              <w:t xml:space="preserve">scuola </w:t>
            </w:r>
            <w:r>
              <w:rPr>
                <w:sz w:val="18"/>
              </w:rPr>
              <w:t>di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titolarità (4) (11)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aggiunta a quello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A)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 (c)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  <w:p w14:paraId="2600B25A" w14:textId="77777777" w:rsidR="005972CB" w:rsidRDefault="008F46FB">
            <w:pPr>
              <w:pStyle w:val="TableParagraph"/>
              <w:numPr>
                <w:ilvl w:val="0"/>
                <w:numId w:val="6"/>
              </w:numPr>
              <w:tabs>
                <w:tab w:val="left" w:pos="429"/>
                <w:tab w:val="left" w:pos="430"/>
                <w:tab w:val="left" w:pos="8810"/>
              </w:tabs>
              <w:spacing w:line="206" w:lineRule="exact"/>
              <w:ind w:hanging="361"/>
              <w:rPr>
                <w:b/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piccole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 punti</w:t>
            </w:r>
            <w:proofErr w:type="gram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….</w:t>
            </w:r>
            <w:r>
              <w:rPr>
                <w:b/>
                <w:sz w:val="18"/>
              </w:rPr>
              <w:t xml:space="preserve">anni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03C6FDFE" w14:textId="77777777" w:rsidR="005972CB" w:rsidRDefault="008F46FB">
            <w:pPr>
              <w:pStyle w:val="TableParagraph"/>
              <w:numPr>
                <w:ilvl w:val="0"/>
                <w:numId w:val="6"/>
              </w:numPr>
              <w:tabs>
                <w:tab w:val="left" w:pos="429"/>
                <w:tab w:val="left" w:pos="430"/>
                <w:tab w:val="left" w:pos="8818"/>
              </w:tabs>
              <w:spacing w:before="88"/>
              <w:ind w:hanging="361"/>
              <w:rPr>
                <w:b/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 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piccole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proofErr w:type="gram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anni 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9DD8" w14:textId="77777777" w:rsidR="005972CB" w:rsidRDefault="005972CB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6560D29" w14:textId="77777777" w:rsidR="005972CB" w:rsidRDefault="005972CB">
            <w:pPr>
              <w:rPr>
                <w:sz w:val="2"/>
                <w:szCs w:val="2"/>
              </w:rPr>
            </w:pPr>
          </w:p>
        </w:tc>
      </w:tr>
      <w:tr w:rsidR="005972CB" w14:paraId="4FD88842" w14:textId="77777777">
        <w:trPr>
          <w:trHeight w:val="381"/>
        </w:trPr>
        <w:tc>
          <w:tcPr>
            <w:tcW w:w="886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3464301" w14:textId="77777777" w:rsidR="005972CB" w:rsidRDefault="005972C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2D05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CE05F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225014F7" w14:textId="77777777">
        <w:trPr>
          <w:trHeight w:val="966"/>
        </w:trPr>
        <w:tc>
          <w:tcPr>
            <w:tcW w:w="88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2D75" w14:textId="77777777" w:rsidR="005972CB" w:rsidRDefault="008F46FB">
            <w:pPr>
              <w:pStyle w:val="TableParagraph"/>
              <w:spacing w:before="86"/>
              <w:ind w:left="69"/>
              <w:rPr>
                <w:sz w:val="18"/>
              </w:rPr>
            </w:pPr>
            <w:r>
              <w:rPr>
                <w:sz w:val="18"/>
              </w:rPr>
              <w:t>E)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di ruolo prestato nel profilo di appartenenza nella </w:t>
            </w:r>
            <w:r>
              <w:rPr>
                <w:b/>
                <w:sz w:val="18"/>
              </w:rPr>
              <w:t xml:space="preserve">sede </w:t>
            </w:r>
            <w:r>
              <w:rPr>
                <w:sz w:val="18"/>
              </w:rPr>
              <w:t>(comune) di attuale titolarità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soluzione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continuità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(4Bis)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 aggiunta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 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periodi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 siano</w:t>
            </w:r>
          </w:p>
          <w:p w14:paraId="590CC768" w14:textId="77777777" w:rsidR="005972CB" w:rsidRDefault="008F46FB">
            <w:pPr>
              <w:pStyle w:val="TableParagraph"/>
              <w:tabs>
                <w:tab w:val="left" w:pos="8642"/>
              </w:tabs>
              <w:spacing w:before="1"/>
              <w:ind w:left="69"/>
              <w:rPr>
                <w:b/>
                <w:sz w:val="18"/>
              </w:rPr>
            </w:pPr>
            <w:r>
              <w:rPr>
                <w:sz w:val="18"/>
              </w:rPr>
              <w:t>coincidenti,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(valido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trasferimenti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d’ufficio)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proofErr w:type="gramStart"/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(</w:t>
            </w:r>
            <w:proofErr w:type="gramEnd"/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x ogni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r>
              <w:rPr>
                <w:sz w:val="18"/>
              </w:rPr>
              <w:t>)….</w:t>
            </w:r>
            <w:r>
              <w:rPr>
                <w:b/>
                <w:sz w:val="18"/>
              </w:rPr>
              <w:t xml:space="preserve">anni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ABBD1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4355E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0FAACB04" w14:textId="77777777">
        <w:trPr>
          <w:trHeight w:val="1219"/>
        </w:trPr>
        <w:tc>
          <w:tcPr>
            <w:tcW w:w="88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1BF3" w14:textId="77777777" w:rsidR="005972CB" w:rsidRDefault="008F46FB">
            <w:pPr>
              <w:pStyle w:val="TableParagraph"/>
              <w:tabs>
                <w:tab w:val="left" w:leader="dot" w:pos="8007"/>
              </w:tabs>
              <w:ind w:left="69" w:right="74"/>
              <w:rPr>
                <w:b/>
                <w:sz w:val="18"/>
              </w:rPr>
            </w:pPr>
            <w:r>
              <w:rPr>
                <w:sz w:val="20"/>
              </w:rPr>
              <w:t>F)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coloro 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triennio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decorrere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operazioni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mobilità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l’a.s.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2000/01 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fino </w:t>
            </w:r>
            <w:proofErr w:type="spellStart"/>
            <w:r>
              <w:rPr>
                <w:sz w:val="18"/>
              </w:rPr>
              <w:t>all’a.s.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2007/2008,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presentano o non abbiano presentato domanda di trasferimento provinciale o di passaggio di profilo provinciale o, pur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avendo presentato domanda, l’abbiano revocata nei termini previsti, </w:t>
            </w:r>
            <w:r>
              <w:rPr>
                <w:b/>
                <w:sz w:val="18"/>
              </w:rPr>
              <w:t xml:space="preserve">è </w:t>
            </w:r>
            <w:r>
              <w:rPr>
                <w:sz w:val="18"/>
              </w:rPr>
              <w:t xml:space="preserve">riconosciuto, </w:t>
            </w:r>
            <w:r>
              <w:rPr>
                <w:b/>
                <w:sz w:val="18"/>
              </w:rPr>
              <w:t>per il predetto triennio</w:t>
            </w:r>
            <w:r>
              <w:rPr>
                <w:sz w:val="18"/>
              </w:rPr>
              <w:t xml:space="preserve">, </w:t>
            </w:r>
            <w:r>
              <w:rPr>
                <w:b/>
                <w:sz w:val="18"/>
              </w:rPr>
              <w:t>una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tantum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punteggio aggiuntivo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  <w:proofErr w:type="gramStart"/>
            <w:r>
              <w:rPr>
                <w:sz w:val="18"/>
              </w:rPr>
              <w:t>) ,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 40</w:t>
            </w:r>
          </w:p>
          <w:p w14:paraId="5DDA270C" w14:textId="77777777" w:rsidR="005972CB" w:rsidRDefault="008F46FB">
            <w:pPr>
              <w:pStyle w:val="TableParagraph"/>
              <w:spacing w:line="186" w:lineRule="exact"/>
              <w:ind w:left="69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Nota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(e):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punteggio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viene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riconosciuto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anche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coloro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presentano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domanda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condizionata,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quanto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soprannumerari;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richiesta,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nel</w:t>
            </w:r>
            <w:r>
              <w:rPr>
                <w:sz w:val="16"/>
              </w:rPr>
              <w:t xml:space="preserve"> quinquennio,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rientro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precedente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titolarità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maturare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regolarmente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predetto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punteggio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aggiuntivo.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D53F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99C36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5DF764CE" w14:textId="77777777">
        <w:trPr>
          <w:trHeight w:val="413"/>
        </w:trPr>
        <w:tc>
          <w:tcPr>
            <w:tcW w:w="8863" w:type="dxa"/>
            <w:tcBorders>
              <w:top w:val="single" w:sz="4" w:space="0" w:color="000000"/>
              <w:right w:val="single" w:sz="4" w:space="0" w:color="000000"/>
            </w:tcBorders>
          </w:tcPr>
          <w:p w14:paraId="263B149F" w14:textId="77777777" w:rsidR="005972CB" w:rsidRDefault="005972CB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4392EC22" w14:textId="77777777" w:rsidR="005972CB" w:rsidRDefault="008F46FB">
            <w:pPr>
              <w:pStyle w:val="TableParagraph"/>
              <w:spacing w:line="196" w:lineRule="exact"/>
              <w:ind w:left="3583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b/>
                <w:sz w:val="18"/>
              </w:rPr>
              <w:t>ANZIANITA’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SERVIZIO………………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799C0E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</w:tcBorders>
          </w:tcPr>
          <w:p w14:paraId="3264BEC5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</w:tbl>
    <w:p w14:paraId="76E3197C" w14:textId="77777777" w:rsidR="005972CB" w:rsidRDefault="005972CB">
      <w:pPr>
        <w:rPr>
          <w:sz w:val="18"/>
        </w:rPr>
        <w:sectPr w:rsidR="005972CB">
          <w:type w:val="continuous"/>
          <w:pgSz w:w="11910" w:h="16840"/>
          <w:pgMar w:top="840" w:right="400" w:bottom="280" w:left="640" w:header="720" w:footer="720" w:gutter="0"/>
          <w:cols w:space="720"/>
        </w:sectPr>
      </w:pPr>
    </w:p>
    <w:p w14:paraId="0155A469" w14:textId="77777777" w:rsidR="005972CB" w:rsidRDefault="008F46FB">
      <w:pPr>
        <w:pStyle w:val="Paragrafoelenco"/>
        <w:numPr>
          <w:ilvl w:val="0"/>
          <w:numId w:val="7"/>
        </w:numPr>
        <w:tabs>
          <w:tab w:val="left" w:pos="467"/>
        </w:tabs>
        <w:spacing w:before="78" w:after="2"/>
        <w:ind w:left="466" w:hanging="255"/>
        <w:rPr>
          <w:b/>
          <w:sz w:val="20"/>
        </w:rPr>
      </w:pPr>
      <w:r>
        <w:rPr>
          <w:b/>
          <w:sz w:val="20"/>
        </w:rPr>
        <w:lastRenderedPageBreak/>
        <w:t>ESIGENZE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FAMIGLIA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(4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ter)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(5)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(5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bis):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3"/>
        <w:gridCol w:w="708"/>
        <w:gridCol w:w="1042"/>
      </w:tblGrid>
      <w:tr w:rsidR="005972CB" w14:paraId="16C68A96" w14:textId="77777777">
        <w:trPr>
          <w:trHeight w:val="414"/>
        </w:trPr>
        <w:tc>
          <w:tcPr>
            <w:tcW w:w="8863" w:type="dxa"/>
            <w:tcBorders>
              <w:bottom w:val="single" w:sz="4" w:space="0" w:color="000000"/>
              <w:right w:val="single" w:sz="4" w:space="0" w:color="000000"/>
            </w:tcBorders>
          </w:tcPr>
          <w:p w14:paraId="4D90F515" w14:textId="77777777" w:rsidR="005972CB" w:rsidRDefault="008F46FB">
            <w:pPr>
              <w:pStyle w:val="TableParagraph"/>
              <w:spacing w:line="228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ESIGENZA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1586" w14:textId="77777777" w:rsidR="005972CB" w:rsidRDefault="008F46FB">
            <w:pPr>
              <w:pStyle w:val="TableParagraph"/>
              <w:ind w:left="172" w:right="106" w:hanging="36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</w:tcBorders>
          </w:tcPr>
          <w:p w14:paraId="09A19465" w14:textId="77777777" w:rsidR="005972CB" w:rsidRDefault="008F46FB">
            <w:pPr>
              <w:pStyle w:val="TableParagraph"/>
              <w:spacing w:line="208" w:lineRule="exact"/>
              <w:ind w:left="138" w:right="99" w:firstLine="16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all’Ufficio</w:t>
            </w:r>
          </w:p>
        </w:tc>
      </w:tr>
      <w:tr w:rsidR="005972CB" w14:paraId="20B07C0E" w14:textId="77777777">
        <w:trPr>
          <w:trHeight w:val="642"/>
        </w:trPr>
        <w:tc>
          <w:tcPr>
            <w:tcW w:w="88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5031" w14:textId="77777777" w:rsidR="005972CB" w:rsidRDefault="008F46FB">
            <w:pPr>
              <w:pStyle w:val="TableParagraph"/>
              <w:tabs>
                <w:tab w:val="left" w:leader="dot" w:pos="7961"/>
              </w:tabs>
              <w:ind w:left="69" w:right="142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>) per ricongiungimento o riavvicinamento al coniuge ovvero,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caso di docenti senza coniuge o separato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giudizialmente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consensualmente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omologato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tribunale,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riavvicinamento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 ai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figli  (</w:t>
            </w:r>
            <w:proofErr w:type="gramEnd"/>
            <w:r>
              <w:rPr>
                <w:sz w:val="18"/>
              </w:rPr>
              <w:t>5)…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4E61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FAC43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692400DC" w14:textId="77777777">
        <w:trPr>
          <w:trHeight w:val="414"/>
        </w:trPr>
        <w:tc>
          <w:tcPr>
            <w:tcW w:w="88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E646" w14:textId="77777777" w:rsidR="005972CB" w:rsidRDefault="005972CB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1DF5E652" w14:textId="77777777" w:rsidR="005972CB" w:rsidRDefault="008F46FB">
            <w:pPr>
              <w:pStyle w:val="TableParagraph"/>
              <w:tabs>
                <w:tab w:val="left" w:leader="dot" w:pos="6886"/>
                <w:tab w:val="left" w:pos="8798"/>
              </w:tabs>
              <w:spacing w:line="191" w:lineRule="exact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(6)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16)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figli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n.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97ED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E4B85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01D8935D" w14:textId="77777777">
        <w:trPr>
          <w:trHeight w:val="642"/>
        </w:trPr>
        <w:tc>
          <w:tcPr>
            <w:tcW w:w="88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E612" w14:textId="77777777" w:rsidR="005972CB" w:rsidRDefault="008F46FB">
            <w:pPr>
              <w:pStyle w:val="TableParagraph"/>
              <w:tabs>
                <w:tab w:val="left" w:leader="dot" w:pos="7858"/>
                <w:tab w:val="left" w:pos="8702"/>
              </w:tabs>
              <w:spacing w:before="88"/>
              <w:ind w:left="69" w:right="143"/>
              <w:rPr>
                <w:b/>
                <w:sz w:val="18"/>
              </w:rPr>
            </w:pPr>
            <w:r>
              <w:rPr>
                <w:b/>
                <w:sz w:val="18"/>
              </w:rPr>
              <w:t>C</w:t>
            </w:r>
            <w:r>
              <w:rPr>
                <w:sz w:val="18"/>
              </w:rPr>
              <w:t xml:space="preserve">) 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 età superiore ai sei anni, ma che non abbia superato il diciottesimo anno di età (6), ovvero per ogni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maggiorenne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risulti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totalmente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..........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12)</w:t>
            </w:r>
            <w:r>
              <w:rPr>
                <w:b/>
                <w:sz w:val="18"/>
              </w:rPr>
              <w:tab/>
              <w:t>figli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n.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F476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64E5A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4D9C15EF" w14:textId="77777777">
        <w:trPr>
          <w:trHeight w:val="714"/>
        </w:trPr>
        <w:tc>
          <w:tcPr>
            <w:tcW w:w="88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00E4" w14:textId="77777777" w:rsidR="005972CB" w:rsidRDefault="008F46FB">
            <w:pPr>
              <w:pStyle w:val="TableParagraph"/>
              <w:spacing w:before="77" w:line="206" w:lineRule="exact"/>
              <w:ind w:left="69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  <w:r>
              <w:rPr>
                <w:sz w:val="18"/>
              </w:rPr>
              <w:t>) per la cura e l’assistenza dei figli minorati fisici, psichici o sensoriali, tossicodipendenti, ovvero del coniuge 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genitore totalmente e permanentemente inabili al lavoro che possono essere assistiti soltanto nel comune richiesto (7) (1)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………………………………………………………………………………………………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……………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2E2D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57526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41F8E975" w14:textId="77777777">
        <w:trPr>
          <w:trHeight w:val="414"/>
        </w:trPr>
        <w:tc>
          <w:tcPr>
            <w:tcW w:w="8863" w:type="dxa"/>
            <w:tcBorders>
              <w:top w:val="single" w:sz="4" w:space="0" w:color="000000"/>
              <w:right w:val="single" w:sz="4" w:space="0" w:color="000000"/>
            </w:tcBorders>
          </w:tcPr>
          <w:p w14:paraId="780257A6" w14:textId="77777777" w:rsidR="005972CB" w:rsidRDefault="005972CB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CE975BE" w14:textId="77777777" w:rsidR="005972CB" w:rsidRDefault="008F46FB">
            <w:pPr>
              <w:pStyle w:val="TableParagraph"/>
              <w:spacing w:before="1" w:line="193" w:lineRule="exact"/>
              <w:ind w:left="4774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b/>
                <w:sz w:val="18"/>
              </w:rPr>
              <w:t>ESIGENZE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FAMIGLIA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56A601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</w:tcBorders>
          </w:tcPr>
          <w:p w14:paraId="5E2B661A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</w:tbl>
    <w:p w14:paraId="05210A92" w14:textId="77777777" w:rsidR="005972CB" w:rsidRDefault="005972CB">
      <w:pPr>
        <w:pStyle w:val="Corpotesto"/>
        <w:spacing w:before="8"/>
        <w:ind w:left="0"/>
        <w:jc w:val="left"/>
        <w:rPr>
          <w:b/>
          <w:sz w:val="23"/>
        </w:rPr>
      </w:pPr>
    </w:p>
    <w:p w14:paraId="5F9F2714" w14:textId="77777777" w:rsidR="005972CB" w:rsidRDefault="008F46FB">
      <w:pPr>
        <w:spacing w:after="4"/>
        <w:ind w:left="212"/>
        <w:rPr>
          <w:b/>
          <w:sz w:val="24"/>
        </w:rPr>
      </w:pPr>
      <w:r>
        <w:rPr>
          <w:b/>
          <w:sz w:val="24"/>
        </w:rPr>
        <w:t>III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TITOLI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GENERALI: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3"/>
        <w:gridCol w:w="708"/>
        <w:gridCol w:w="1042"/>
      </w:tblGrid>
      <w:tr w:rsidR="005972CB" w14:paraId="5D547E65" w14:textId="77777777">
        <w:trPr>
          <w:trHeight w:val="414"/>
        </w:trPr>
        <w:tc>
          <w:tcPr>
            <w:tcW w:w="8863" w:type="dxa"/>
            <w:tcBorders>
              <w:bottom w:val="single" w:sz="4" w:space="0" w:color="000000"/>
              <w:right w:val="single" w:sz="4" w:space="0" w:color="000000"/>
            </w:tcBorders>
          </w:tcPr>
          <w:p w14:paraId="77AB1243" w14:textId="77777777" w:rsidR="005972CB" w:rsidRDefault="008F46FB">
            <w:pPr>
              <w:pStyle w:val="TableParagraph"/>
              <w:spacing w:line="228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TITOLO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9909" w14:textId="77777777" w:rsidR="005972CB" w:rsidRDefault="008F46FB">
            <w:pPr>
              <w:pStyle w:val="TableParagraph"/>
              <w:ind w:left="172" w:right="106" w:hanging="36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</w:tcBorders>
          </w:tcPr>
          <w:p w14:paraId="0E43E27D" w14:textId="77777777" w:rsidR="005972CB" w:rsidRDefault="008F46FB">
            <w:pPr>
              <w:pStyle w:val="TableParagraph"/>
              <w:spacing w:line="206" w:lineRule="exact"/>
              <w:ind w:left="138" w:right="99" w:firstLine="16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all’Ufficio</w:t>
            </w:r>
          </w:p>
        </w:tc>
      </w:tr>
      <w:tr w:rsidR="005972CB" w14:paraId="0B559D5E" w14:textId="77777777">
        <w:trPr>
          <w:trHeight w:val="321"/>
        </w:trPr>
        <w:tc>
          <w:tcPr>
            <w:tcW w:w="88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D03F" w14:textId="77777777" w:rsidR="005972CB" w:rsidRDefault="008F46FB">
            <w:pPr>
              <w:pStyle w:val="TableParagraph"/>
              <w:spacing w:line="203" w:lineRule="exact"/>
              <w:ind w:left="69"/>
              <w:rPr>
                <w:b/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l'accesso 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(9)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EB569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2263A5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5ABF8AD9" w14:textId="77777777">
        <w:trPr>
          <w:trHeight w:val="412"/>
        </w:trPr>
        <w:tc>
          <w:tcPr>
            <w:tcW w:w="88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CC41" w14:textId="77777777" w:rsidR="005972CB" w:rsidRDefault="008F46FB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merito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 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2AE2C0CB" w14:textId="77777777" w:rsidR="005972CB" w:rsidRDefault="008F46FB">
            <w:pPr>
              <w:pStyle w:val="TableParagraph"/>
              <w:tabs>
                <w:tab w:val="left" w:leader="dot" w:pos="8026"/>
              </w:tabs>
              <w:spacing w:line="191" w:lineRule="exact"/>
              <w:ind w:left="69"/>
              <w:rPr>
                <w:b/>
                <w:sz w:val="18"/>
              </w:rPr>
            </w:pPr>
            <w:proofErr w:type="gramStart"/>
            <w:r>
              <w:rPr>
                <w:sz w:val="18"/>
              </w:rPr>
              <w:t>appartenenza(</w:t>
            </w:r>
            <w:proofErr w:type="gramEnd"/>
            <w:r>
              <w:rPr>
                <w:sz w:val="18"/>
              </w:rPr>
              <w:t>10)…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E3DE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4975D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5ABAC187" w14:textId="77777777">
        <w:trPr>
          <w:trHeight w:val="414"/>
        </w:trPr>
        <w:tc>
          <w:tcPr>
            <w:tcW w:w="88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8C4A" w14:textId="77777777" w:rsidR="005972CB" w:rsidRDefault="005972CB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798A41C" w14:textId="77777777" w:rsidR="005972CB" w:rsidRDefault="008F46FB">
            <w:pPr>
              <w:pStyle w:val="TableParagraph"/>
              <w:spacing w:line="191" w:lineRule="exact"/>
              <w:ind w:right="57"/>
              <w:jc w:val="right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 xml:space="preserve">PUNTI </w:t>
            </w:r>
            <w:r>
              <w:rPr>
                <w:b/>
                <w:sz w:val="18"/>
              </w:rPr>
              <w:t>TITOLI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GENERALI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ACFA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4B9DA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  <w:tr w:rsidR="005972CB" w14:paraId="7FE8EDFA" w14:textId="77777777">
        <w:trPr>
          <w:trHeight w:val="414"/>
        </w:trPr>
        <w:tc>
          <w:tcPr>
            <w:tcW w:w="8863" w:type="dxa"/>
            <w:tcBorders>
              <w:top w:val="single" w:sz="4" w:space="0" w:color="000000"/>
              <w:right w:val="single" w:sz="4" w:space="0" w:color="000000"/>
            </w:tcBorders>
          </w:tcPr>
          <w:p w14:paraId="499F3002" w14:textId="77777777" w:rsidR="005972CB" w:rsidRDefault="005972CB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7B01A001" w14:textId="77777777" w:rsidR="005972CB" w:rsidRDefault="008F46FB">
            <w:pPr>
              <w:pStyle w:val="TableParagraph"/>
              <w:spacing w:line="186" w:lineRule="exact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643A0E" w14:textId="77777777" w:rsidR="005972CB" w:rsidRDefault="005972CB">
            <w:pPr>
              <w:pStyle w:val="TableParagraph"/>
              <w:rPr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</w:tcBorders>
          </w:tcPr>
          <w:p w14:paraId="0813EFF3" w14:textId="77777777" w:rsidR="005972CB" w:rsidRDefault="005972CB">
            <w:pPr>
              <w:pStyle w:val="TableParagraph"/>
              <w:rPr>
                <w:sz w:val="18"/>
              </w:rPr>
            </w:pPr>
          </w:p>
        </w:tc>
      </w:tr>
    </w:tbl>
    <w:p w14:paraId="25FE9292" w14:textId="77777777" w:rsidR="005972CB" w:rsidRDefault="005972CB">
      <w:pPr>
        <w:pStyle w:val="Corpotesto"/>
        <w:ind w:left="0"/>
        <w:jc w:val="left"/>
        <w:rPr>
          <w:b/>
          <w:sz w:val="26"/>
        </w:rPr>
      </w:pPr>
    </w:p>
    <w:p w14:paraId="3249C388" w14:textId="77777777" w:rsidR="005972CB" w:rsidRDefault="008F46FB">
      <w:pPr>
        <w:tabs>
          <w:tab w:val="left" w:pos="7143"/>
        </w:tabs>
        <w:spacing w:before="206"/>
        <w:ind w:left="212"/>
        <w:rPr>
          <w:sz w:val="20"/>
        </w:rPr>
      </w:pPr>
      <w:r>
        <w:rPr>
          <w:b/>
        </w:rPr>
        <w:t>Si Allega</w:t>
      </w:r>
      <w:r>
        <w:rPr>
          <w:sz w:val="20"/>
        </w:rPr>
        <w:t>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2DEFFBD" w14:textId="77777777" w:rsidR="005972CB" w:rsidRDefault="008F46FB">
      <w:pPr>
        <w:pStyle w:val="Corpotesto"/>
        <w:spacing w:before="4"/>
        <w:ind w:left="0"/>
        <w:jc w:val="left"/>
        <w:rPr>
          <w:sz w:val="26"/>
        </w:rPr>
      </w:pPr>
      <w:r>
        <w:pict w14:anchorId="4521B43F">
          <v:shape id="_x0000_s1028" style="position:absolute;margin-left:80.2pt;margin-top:17.35pt;width:304.6pt;height:.1pt;z-index:-15728640;mso-wrap-distance-left:0;mso-wrap-distance-right:0;mso-position-horizontal-relative:page" coordorigin="1604,347" coordsize="6092,0" path="m1604,347r6091,e" filled="f" strokeweight=".14056mm">
            <v:path arrowok="t"/>
            <w10:wrap type="topAndBottom" anchorx="page"/>
          </v:shape>
        </w:pict>
      </w:r>
      <w:r>
        <w:pict w14:anchorId="390CA86F">
          <v:shape id="_x0000_s1027" style="position:absolute;margin-left:80.2pt;margin-top:34.6pt;width:304.6pt;height:.1pt;z-index:-15728128;mso-wrap-distance-left:0;mso-wrap-distance-right:0;mso-position-horizontal-relative:page" coordorigin="1604,692" coordsize="6092,0" path="m1604,692r6091,e" filled="f" strokeweight=".14056mm">
            <v:path arrowok="t"/>
            <w10:wrap type="topAndBottom" anchorx="page"/>
          </v:shape>
        </w:pict>
      </w:r>
      <w:r>
        <w:pict w14:anchorId="35A6721B">
          <v:shape id="_x0000_s1026" style="position:absolute;margin-left:80.2pt;margin-top:51.9pt;width:304.6pt;height:.1pt;z-index:-15727616;mso-wrap-distance-left:0;mso-wrap-distance-right:0;mso-position-horizontal-relative:page" coordorigin="1604,1038" coordsize="6092,0" path="m1604,1038r6091,e" filled="f" strokeweight=".14056mm">
            <v:path arrowok="t"/>
            <w10:wrap type="topAndBottom" anchorx="page"/>
          </v:shape>
        </w:pict>
      </w:r>
    </w:p>
    <w:p w14:paraId="5005CC80" w14:textId="77777777" w:rsidR="005972CB" w:rsidRDefault="005972CB">
      <w:pPr>
        <w:pStyle w:val="Corpotesto"/>
        <w:spacing w:before="5"/>
        <w:ind w:left="0"/>
        <w:jc w:val="left"/>
        <w:rPr>
          <w:sz w:val="23"/>
        </w:rPr>
      </w:pPr>
    </w:p>
    <w:p w14:paraId="09833859" w14:textId="77777777" w:rsidR="005972CB" w:rsidRDefault="005972CB">
      <w:pPr>
        <w:pStyle w:val="Corpotesto"/>
        <w:spacing w:before="5"/>
        <w:ind w:left="0"/>
        <w:jc w:val="left"/>
        <w:rPr>
          <w:sz w:val="23"/>
        </w:rPr>
      </w:pPr>
    </w:p>
    <w:p w14:paraId="0A156CC0" w14:textId="77777777" w:rsidR="005972CB" w:rsidRDefault="005972CB">
      <w:pPr>
        <w:pStyle w:val="Corpotesto"/>
        <w:ind w:left="0"/>
        <w:jc w:val="left"/>
        <w:rPr>
          <w:sz w:val="20"/>
        </w:rPr>
      </w:pPr>
    </w:p>
    <w:p w14:paraId="72F9C0FD" w14:textId="77777777" w:rsidR="005972CB" w:rsidRDefault="005972CB">
      <w:pPr>
        <w:pStyle w:val="Corpotesto"/>
        <w:spacing w:before="11"/>
        <w:ind w:left="0"/>
        <w:jc w:val="left"/>
        <w:rPr>
          <w:sz w:val="19"/>
        </w:rPr>
      </w:pPr>
    </w:p>
    <w:p w14:paraId="726D8F6F" w14:textId="77777777" w:rsidR="005972CB" w:rsidRDefault="008F46FB">
      <w:pPr>
        <w:tabs>
          <w:tab w:val="left" w:pos="2481"/>
        </w:tabs>
        <w:spacing w:before="91"/>
        <w:ind w:left="212"/>
        <w:rPr>
          <w:b/>
          <w:sz w:val="20"/>
        </w:rPr>
      </w:pPr>
      <w:r>
        <w:rPr>
          <w:b/>
          <w:sz w:val="20"/>
        </w:rPr>
        <w:t xml:space="preserve">Data: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0249A52" w14:textId="77777777" w:rsidR="005972CB" w:rsidRDefault="008F46FB">
      <w:pPr>
        <w:tabs>
          <w:tab w:val="left" w:pos="10744"/>
        </w:tabs>
        <w:ind w:left="8268"/>
        <w:rPr>
          <w:b/>
          <w:sz w:val="20"/>
        </w:rPr>
      </w:pPr>
      <w:r>
        <w:rPr>
          <w:b/>
          <w:sz w:val="20"/>
        </w:rPr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47412583" w14:textId="77777777" w:rsidR="005972CB" w:rsidRDefault="005972CB">
      <w:pPr>
        <w:rPr>
          <w:sz w:val="20"/>
        </w:rPr>
        <w:sectPr w:rsidR="005972CB">
          <w:pgSz w:w="11910" w:h="16840"/>
          <w:pgMar w:top="840" w:right="400" w:bottom="280" w:left="640" w:header="720" w:footer="720" w:gutter="0"/>
          <w:cols w:space="720"/>
        </w:sectPr>
      </w:pPr>
    </w:p>
    <w:p w14:paraId="2948F7D2" w14:textId="77777777" w:rsidR="005972CB" w:rsidRDefault="008F46FB">
      <w:pPr>
        <w:pStyle w:val="Titolo1"/>
      </w:pPr>
      <w:proofErr w:type="gramStart"/>
      <w:r>
        <w:lastRenderedPageBreak/>
        <w:t>NOTE</w:t>
      </w:r>
      <w:r>
        <w:rPr>
          <w:spacing w:val="-2"/>
        </w:rPr>
        <w:t xml:space="preserve"> </w:t>
      </w:r>
      <w:r>
        <w:t>:</w:t>
      </w:r>
      <w:proofErr w:type="gramEnd"/>
    </w:p>
    <w:p w14:paraId="6F57F5F9" w14:textId="77777777" w:rsidR="005972CB" w:rsidRDefault="005972CB">
      <w:pPr>
        <w:pStyle w:val="Corpotesto"/>
        <w:spacing w:before="7"/>
        <w:ind w:left="0"/>
        <w:jc w:val="left"/>
        <w:rPr>
          <w:b/>
          <w:sz w:val="21"/>
        </w:rPr>
      </w:pPr>
    </w:p>
    <w:p w14:paraId="1C8444A0" w14:textId="77777777" w:rsidR="005972CB" w:rsidRDefault="008F46FB">
      <w:pPr>
        <w:pStyle w:val="Paragrafoelenco"/>
        <w:numPr>
          <w:ilvl w:val="0"/>
          <w:numId w:val="5"/>
        </w:numPr>
        <w:tabs>
          <w:tab w:val="left" w:pos="554"/>
        </w:tabs>
        <w:ind w:right="164" w:firstLine="0"/>
        <w:jc w:val="both"/>
      </w:pPr>
      <w:r>
        <w:rPr>
          <w:u w:val="single"/>
        </w:rPr>
        <w:t>Tale servizio è riconosciuto sia</w:t>
      </w:r>
      <w:r>
        <w:rPr>
          <w:spacing w:val="1"/>
          <w:u w:val="single"/>
        </w:rPr>
        <w:t xml:space="preserve"> </w:t>
      </w:r>
      <w:r>
        <w:rPr>
          <w:u w:val="single"/>
        </w:rPr>
        <w:t>al</w:t>
      </w:r>
      <w:r>
        <w:rPr>
          <w:spacing w:val="1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ATA già</w:t>
      </w:r>
      <w:r>
        <w:rPr>
          <w:spacing w:val="1"/>
          <w:u w:val="single"/>
        </w:rPr>
        <w:t xml:space="preserve"> </w:t>
      </w:r>
      <w:r>
        <w:rPr>
          <w:u w:val="single"/>
        </w:rPr>
        <w:t>statale</w:t>
      </w:r>
      <w:r>
        <w:t>,</w:t>
      </w:r>
      <w:r>
        <w:rPr>
          <w:spacing w:val="1"/>
        </w:rPr>
        <w:t xml:space="preserve"> </w:t>
      </w:r>
      <w:r>
        <w:t>che 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proveniente</w:t>
      </w:r>
      <w:r>
        <w:rPr>
          <w:spacing w:val="1"/>
        </w:rPr>
        <w:t xml:space="preserve"> </w:t>
      </w:r>
      <w:r>
        <w:t>dagli</w:t>
      </w:r>
      <w:r>
        <w:rPr>
          <w:spacing w:val="1"/>
        </w:rPr>
        <w:t xml:space="preserve"> </w:t>
      </w:r>
      <w:r>
        <w:t>Enti Locali.</w:t>
      </w:r>
      <w:r>
        <w:rPr>
          <w:spacing w:val="55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direttori dei servizi generali ed amministrativi compete la valutazione anche del servizio effettivamente 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 nel 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194968A6" w14:textId="77777777" w:rsidR="005972CB" w:rsidRDefault="005972CB">
      <w:pPr>
        <w:pStyle w:val="Corpotesto"/>
        <w:spacing w:before="2"/>
        <w:ind w:left="0"/>
        <w:jc w:val="left"/>
      </w:pPr>
    </w:p>
    <w:p w14:paraId="30405676" w14:textId="77777777" w:rsidR="005972CB" w:rsidRDefault="008F46FB">
      <w:pPr>
        <w:pStyle w:val="Paragrafoelenco"/>
        <w:numPr>
          <w:ilvl w:val="0"/>
          <w:numId w:val="5"/>
        </w:numPr>
        <w:tabs>
          <w:tab w:val="left" w:pos="563"/>
        </w:tabs>
        <w:ind w:right="164" w:firstLine="0"/>
        <w:jc w:val="both"/>
      </w:pPr>
      <w:r>
        <w:rPr>
          <w:u w:val="single"/>
        </w:rPr>
        <w:t>Tale servizio è riconosciuto sia al personale ATA già statale</w:t>
      </w:r>
      <w:r>
        <w:t>, che a quello proveniente dagli Enti Locali: per</w:t>
      </w:r>
      <w:r>
        <w:rPr>
          <w:spacing w:val="1"/>
        </w:rPr>
        <w:t xml:space="preserve"> </w:t>
      </w:r>
      <w:r>
        <w:t>quest’ultimo</w:t>
      </w:r>
      <w:r>
        <w:rPr>
          <w:spacing w:val="-1"/>
        </w:rPr>
        <w:t xml:space="preserve"> </w:t>
      </w:r>
      <w:r>
        <w:t>personale,</w:t>
      </w:r>
      <w:r>
        <w:rPr>
          <w:spacing w:val="-3"/>
        </w:rPr>
        <w:t xml:space="preserve"> </w:t>
      </w:r>
      <w:r>
        <w:t>ovviamente,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essere di</w:t>
      </w:r>
      <w:r>
        <w:rPr>
          <w:spacing w:val="-2"/>
        </w:rPr>
        <w:t xml:space="preserve"> </w:t>
      </w:r>
      <w:r>
        <w:t>nuovo</w:t>
      </w:r>
      <w:r>
        <w:rPr>
          <w:spacing w:val="-1"/>
        </w:rPr>
        <w:t xml:space="preserve"> </w:t>
      </w:r>
      <w:r>
        <w:t>valutato</w:t>
      </w:r>
      <w:r>
        <w:rPr>
          <w:spacing w:val="-1"/>
        </w:rPr>
        <w:t xml:space="preserve"> </w:t>
      </w:r>
      <w:r>
        <w:t>il servizio</w:t>
      </w:r>
      <w:r>
        <w:rPr>
          <w:spacing w:val="-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 alla</w:t>
      </w:r>
      <w:r>
        <w:rPr>
          <w:spacing w:val="-1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B).</w:t>
      </w:r>
    </w:p>
    <w:p w14:paraId="2F41C283" w14:textId="77777777" w:rsidR="005972CB" w:rsidRDefault="005972CB">
      <w:pPr>
        <w:pStyle w:val="Corpotesto"/>
        <w:spacing w:before="11"/>
        <w:ind w:left="0"/>
        <w:jc w:val="left"/>
        <w:rPr>
          <w:sz w:val="21"/>
        </w:rPr>
      </w:pPr>
    </w:p>
    <w:p w14:paraId="08CFE6AC" w14:textId="77777777" w:rsidR="005972CB" w:rsidRDefault="008F46FB">
      <w:pPr>
        <w:pStyle w:val="Paragrafoelenco"/>
        <w:numPr>
          <w:ilvl w:val="0"/>
          <w:numId w:val="5"/>
        </w:numPr>
        <w:tabs>
          <w:tab w:val="left" w:pos="515"/>
        </w:tabs>
        <w:ind w:right="165" w:firstLine="0"/>
        <w:jc w:val="both"/>
      </w:pPr>
      <w:r>
        <w:t>Tale servizio è riconosciuto sia al personale ATA già statale che a quello proveniente dagli Enti Locali. Ai 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effettivamente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 nel 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2AD1081D" w14:textId="77777777" w:rsidR="005972CB" w:rsidRDefault="005972CB">
      <w:pPr>
        <w:pStyle w:val="Corpotesto"/>
        <w:ind w:left="0"/>
        <w:jc w:val="left"/>
      </w:pPr>
    </w:p>
    <w:p w14:paraId="3030F9C8" w14:textId="77777777" w:rsidR="005972CB" w:rsidRDefault="008F46FB">
      <w:pPr>
        <w:pStyle w:val="Paragrafoelenco"/>
        <w:numPr>
          <w:ilvl w:val="0"/>
          <w:numId w:val="5"/>
        </w:numPr>
        <w:tabs>
          <w:tab w:val="left" w:pos="544"/>
        </w:tabs>
        <w:spacing w:before="1"/>
        <w:ind w:right="166" w:firstLine="0"/>
        <w:jc w:val="both"/>
      </w:pPr>
      <w:r>
        <w:rPr>
          <w:u w:val="single"/>
        </w:rPr>
        <w:t>Al personale transitato dagli Enti Locali allo Stato</w:t>
      </w:r>
      <w:r>
        <w:t xml:space="preserve"> compete il punteggio per la continuità di servizio prestato nel</w:t>
      </w:r>
      <w:r>
        <w:rPr>
          <w:spacing w:val="1"/>
        </w:rPr>
        <w:t xml:space="preserve"> </w:t>
      </w:r>
      <w:r>
        <w:t>profilo di appartenenza per almeno un triennio nella scuola di attuale titolarità anche per il servizio prestato alle stesse</w:t>
      </w:r>
      <w:r>
        <w:rPr>
          <w:spacing w:val="1"/>
        </w:rPr>
        <w:t xml:space="preserve"> </w:t>
      </w:r>
      <w:r>
        <w:t>condizioni</w:t>
      </w:r>
      <w:r>
        <w:rPr>
          <w:spacing w:val="1"/>
        </w:rPr>
        <w:t xml:space="preserve"> </w:t>
      </w:r>
      <w:r>
        <w:t>quale dipendente degli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Locali.</w:t>
      </w:r>
    </w:p>
    <w:p w14:paraId="61EB3ECD" w14:textId="77777777" w:rsidR="005972CB" w:rsidRDefault="005972CB">
      <w:pPr>
        <w:pStyle w:val="Corpotesto"/>
        <w:spacing w:before="9"/>
        <w:ind w:left="0"/>
        <w:jc w:val="left"/>
        <w:rPr>
          <w:sz w:val="21"/>
        </w:rPr>
      </w:pPr>
    </w:p>
    <w:p w14:paraId="18D533D0" w14:textId="77777777" w:rsidR="005972CB" w:rsidRDefault="008F46FB">
      <w:pPr>
        <w:pStyle w:val="Paragrafoelenco"/>
        <w:numPr>
          <w:ilvl w:val="0"/>
          <w:numId w:val="5"/>
        </w:numPr>
        <w:tabs>
          <w:tab w:val="left" w:pos="539"/>
        </w:tabs>
        <w:spacing w:before="1"/>
        <w:ind w:right="159" w:firstLine="0"/>
        <w:jc w:val="both"/>
      </w:pPr>
      <w:r>
        <w:rPr>
          <w:u w:val="single"/>
        </w:rPr>
        <w:t>Il diritto all’attribuzione del punteggio deve essere attestato</w:t>
      </w:r>
      <w:r>
        <w:t xml:space="preserve"> con apposita dichiarazione personale, nella quale si</w:t>
      </w:r>
      <w:r>
        <w:rPr>
          <w:spacing w:val="1"/>
        </w:rPr>
        <w:t xml:space="preserve"> </w:t>
      </w:r>
      <w:r>
        <w:t>elencano</w:t>
      </w:r>
      <w:r>
        <w:rPr>
          <w:spacing w:val="38"/>
        </w:rPr>
        <w:t xml:space="preserve"> </w:t>
      </w:r>
      <w:r>
        <w:t>gli</w:t>
      </w:r>
      <w:r>
        <w:rPr>
          <w:spacing w:val="43"/>
        </w:rPr>
        <w:t xml:space="preserve"> </w:t>
      </w:r>
      <w:r>
        <w:t>anni</w:t>
      </w:r>
      <w:r>
        <w:rPr>
          <w:spacing w:val="40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42"/>
        </w:rPr>
        <w:t xml:space="preserve"> </w:t>
      </w:r>
      <w:r>
        <w:t>non</w:t>
      </w:r>
      <w:r>
        <w:rPr>
          <w:spacing w:val="42"/>
        </w:rPr>
        <w:t xml:space="preserve"> </w:t>
      </w:r>
      <w:r>
        <w:t>si</w:t>
      </w:r>
      <w:r>
        <w:rPr>
          <w:spacing w:val="41"/>
        </w:rPr>
        <w:t xml:space="preserve"> </w:t>
      </w:r>
      <w:r>
        <w:t>è</w:t>
      </w:r>
      <w:r>
        <w:rPr>
          <w:spacing w:val="39"/>
        </w:rPr>
        <w:t xml:space="preserve"> </w:t>
      </w:r>
      <w:r>
        <w:t>presentata</w:t>
      </w:r>
      <w:r>
        <w:rPr>
          <w:spacing w:val="40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domanda</w:t>
      </w:r>
      <w:r>
        <w:rPr>
          <w:spacing w:val="42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mobilità</w:t>
      </w:r>
      <w:r>
        <w:rPr>
          <w:spacing w:val="42"/>
        </w:rPr>
        <w:t xml:space="preserve"> </w:t>
      </w:r>
      <w:r>
        <w:t>volontaria</w:t>
      </w:r>
      <w:r>
        <w:rPr>
          <w:spacing w:val="42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ambito</w:t>
      </w:r>
      <w:r>
        <w:rPr>
          <w:spacing w:val="41"/>
        </w:rPr>
        <w:t xml:space="preserve"> </w:t>
      </w:r>
      <w:r>
        <w:t>provinciale,</w:t>
      </w:r>
      <w:r>
        <w:rPr>
          <w:spacing w:val="40"/>
        </w:rPr>
        <w:t xml:space="preserve"> </w:t>
      </w:r>
      <w:r>
        <w:t>analoga</w:t>
      </w:r>
      <w:r>
        <w:rPr>
          <w:spacing w:val="42"/>
        </w:rPr>
        <w:t xml:space="preserve"> </w:t>
      </w:r>
      <w:r>
        <w:t>al</w:t>
      </w:r>
      <w:r>
        <w:rPr>
          <w:spacing w:val="-53"/>
        </w:rPr>
        <w:t xml:space="preserve"> </w:t>
      </w:r>
      <w:r>
        <w:t>modello</w:t>
      </w:r>
      <w:r>
        <w:rPr>
          <w:spacing w:val="-1"/>
        </w:rPr>
        <w:t xml:space="preserve"> </w:t>
      </w:r>
      <w:r>
        <w:t>allegato</w:t>
      </w:r>
      <w:r>
        <w:rPr>
          <w:spacing w:val="-3"/>
        </w:rPr>
        <w:t xml:space="preserve"> </w:t>
      </w:r>
      <w:r>
        <w:t>all’O.M. sulla mobilità del personale.</w:t>
      </w:r>
    </w:p>
    <w:p w14:paraId="46317746" w14:textId="77777777" w:rsidR="005972CB" w:rsidRDefault="008F46FB">
      <w:pPr>
        <w:pStyle w:val="Corpotesto"/>
        <w:ind w:right="162"/>
      </w:pPr>
      <w:r>
        <w:rPr>
          <w:u w:val="single"/>
        </w:rPr>
        <w:t>Ai fini della maturazione una tantum del punteggio</w:t>
      </w:r>
      <w:r>
        <w:t xml:space="preserve"> è utile un triennio compreso nel periodo intercorrente tra le</w:t>
      </w:r>
      <w:r>
        <w:rPr>
          <w:spacing w:val="1"/>
        </w:rPr>
        <w:t xml:space="preserve"> </w:t>
      </w:r>
      <w:r>
        <w:t>domande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proofErr w:type="spellStart"/>
      <w:r>
        <w:t>l’a.s.</w:t>
      </w:r>
      <w:proofErr w:type="spellEnd"/>
      <w:r>
        <w:rPr>
          <w:spacing w:val="-1"/>
        </w:rPr>
        <w:t xml:space="preserve"> </w:t>
      </w:r>
      <w:r>
        <w:t>2000/2001</w:t>
      </w:r>
      <w:r>
        <w:rPr>
          <w:spacing w:val="-3"/>
        </w:rPr>
        <w:t xml:space="preserve"> </w:t>
      </w:r>
      <w:r>
        <w:t>e quelle per</w:t>
      </w:r>
      <w:r>
        <w:rPr>
          <w:spacing w:val="-3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</w:t>
      </w:r>
      <w:r>
        <w:rPr>
          <w:spacing w:val="3"/>
        </w:rPr>
        <w:t xml:space="preserve"> </w:t>
      </w:r>
      <w:r>
        <w:t>2007/2008.</w:t>
      </w:r>
    </w:p>
    <w:p w14:paraId="72B9818F" w14:textId="77777777" w:rsidR="005972CB" w:rsidRDefault="008F46FB">
      <w:pPr>
        <w:pStyle w:val="Corpotesto"/>
        <w:ind w:right="162"/>
      </w:pPr>
      <w:r>
        <w:t>Con le domande di mobilità per l’anno scolastico 2007/2008</w:t>
      </w:r>
      <w:r>
        <w:rPr>
          <w:spacing w:val="1"/>
        </w:rPr>
        <w:t xml:space="preserve"> </w:t>
      </w:r>
      <w:r>
        <w:t>si è, infatti, concluso il periodo</w:t>
      </w:r>
      <w:r>
        <w:rPr>
          <w:spacing w:val="55"/>
        </w:rPr>
        <w:t xml:space="preserve"> </w:t>
      </w:r>
      <w:r>
        <w:t>utile per l’acquisizione</w:t>
      </w:r>
      <w:r>
        <w:rPr>
          <w:spacing w:val="1"/>
        </w:rPr>
        <w:t xml:space="preserve"> </w:t>
      </w:r>
      <w:r>
        <w:t>del punteggio aggiuntivo a</w:t>
      </w:r>
      <w:r>
        <w:rPr>
          <w:spacing w:val="-2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t>della maturazione del</w:t>
      </w:r>
      <w:r>
        <w:rPr>
          <w:spacing w:val="1"/>
        </w:rPr>
        <w:t xml:space="preserve"> </w:t>
      </w:r>
      <w:r>
        <w:t>triennio.</w:t>
      </w:r>
    </w:p>
    <w:p w14:paraId="51AC2F94" w14:textId="77777777" w:rsidR="005972CB" w:rsidRDefault="008F46FB">
      <w:pPr>
        <w:pStyle w:val="Corpotesto"/>
        <w:spacing w:before="1"/>
        <w:ind w:right="164"/>
      </w:pPr>
      <w:r>
        <w:t>Le condizioni previste alla lettera F) titolo I della Tabella, si sono concretizzate se nel periodo indicato è stato prestato</w:t>
      </w:r>
      <w:r>
        <w:rPr>
          <w:spacing w:val="1"/>
        </w:rPr>
        <w:t xml:space="preserve"> </w:t>
      </w:r>
      <w:r>
        <w:t>servizio nella stessa scuola, per non meno di 4 anni consecutivi: l’anno di arrivo, più i successivi 3 anni in cui non è</w:t>
      </w:r>
      <w:r>
        <w:rPr>
          <w:spacing w:val="1"/>
        </w:rPr>
        <w:t xml:space="preserve"> </w:t>
      </w:r>
      <w:r>
        <w:t>stata presentata domanda di mobilità volontaria in ambito provinciale. Le condizioni si sono realizzate anche se si è</w:t>
      </w:r>
      <w:r>
        <w:rPr>
          <w:spacing w:val="1"/>
        </w:rPr>
        <w:t xml:space="preserve"> </w:t>
      </w:r>
      <w:r>
        <w:t>ottenuto,</w:t>
      </w:r>
      <w:r>
        <w:rPr>
          <w:spacing w:val="-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periodo appena</w:t>
      </w:r>
      <w:r>
        <w:rPr>
          <w:spacing w:val="-1"/>
        </w:rPr>
        <w:t xml:space="preserve"> </w:t>
      </w:r>
      <w:r>
        <w:t>considerato, un</w:t>
      </w:r>
      <w:r>
        <w:rPr>
          <w:spacing w:val="-3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in diversa provincia.</w:t>
      </w:r>
    </w:p>
    <w:p w14:paraId="55AA1881" w14:textId="77777777" w:rsidR="005972CB" w:rsidRDefault="008F46FB">
      <w:pPr>
        <w:pStyle w:val="Corpotesto"/>
        <w:ind w:right="163"/>
      </w:pPr>
      <w:r>
        <w:rPr>
          <w:u w:val="single"/>
        </w:rPr>
        <w:t>Tale punteggio viene</w:t>
      </w:r>
      <w:r>
        <w:rPr>
          <w:b/>
          <w:u w:val="single"/>
        </w:rPr>
        <w:t xml:space="preserve">, </w:t>
      </w:r>
      <w:r>
        <w:rPr>
          <w:u w:val="single"/>
        </w:rPr>
        <w:t>inoltre, riconosciuto</w:t>
      </w:r>
      <w:r>
        <w:t xml:space="preserve"> anche a coloro che</w:t>
      </w:r>
      <w:r>
        <w:rPr>
          <w:b/>
        </w:rPr>
        <w:t xml:space="preserve">, </w:t>
      </w:r>
      <w:r>
        <w:t>nel suddetto periodo, hanno presentato in ambito</w:t>
      </w:r>
      <w:r>
        <w:rPr>
          <w:spacing w:val="1"/>
        </w:rPr>
        <w:t xml:space="preserve"> </w:t>
      </w:r>
      <w:r>
        <w:t>provinciale:</w:t>
      </w:r>
    </w:p>
    <w:p w14:paraId="797B0199" w14:textId="77777777" w:rsidR="005972CB" w:rsidRDefault="005972CB">
      <w:pPr>
        <w:pStyle w:val="Corpotesto"/>
        <w:ind w:left="0"/>
        <w:jc w:val="left"/>
      </w:pPr>
    </w:p>
    <w:p w14:paraId="7EF94AA2" w14:textId="77777777" w:rsidR="005972CB" w:rsidRDefault="008F46FB">
      <w:pPr>
        <w:pStyle w:val="Paragrafoelenco"/>
        <w:numPr>
          <w:ilvl w:val="0"/>
          <w:numId w:val="4"/>
        </w:numPr>
        <w:tabs>
          <w:tab w:val="left" w:pos="342"/>
        </w:tabs>
        <w:ind w:left="341"/>
      </w:pPr>
      <w:r>
        <w:t>domanda</w:t>
      </w:r>
      <w:r>
        <w:rPr>
          <w:spacing w:val="-3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trasferimento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individuati</w:t>
      </w:r>
      <w:r>
        <w:rPr>
          <w:spacing w:val="-3"/>
        </w:rPr>
        <w:t xml:space="preserve"> </w:t>
      </w:r>
      <w:r>
        <w:t>soprannumerari;</w:t>
      </w:r>
    </w:p>
    <w:p w14:paraId="3CB11307" w14:textId="77777777" w:rsidR="005972CB" w:rsidRDefault="005972CB">
      <w:pPr>
        <w:pStyle w:val="Corpotesto"/>
        <w:spacing w:before="1"/>
        <w:ind w:left="0"/>
        <w:jc w:val="left"/>
      </w:pPr>
    </w:p>
    <w:p w14:paraId="7033B5DA" w14:textId="77777777" w:rsidR="005972CB" w:rsidRDefault="008F46FB">
      <w:pPr>
        <w:pStyle w:val="Paragrafoelenco"/>
        <w:numPr>
          <w:ilvl w:val="0"/>
          <w:numId w:val="4"/>
        </w:numPr>
        <w:tabs>
          <w:tab w:val="left" w:pos="349"/>
        </w:tabs>
        <w:ind w:right="171" w:firstLine="0"/>
      </w:pPr>
      <w:r>
        <w:t>domanda di rientro nella scuola di precedente titolarità nel quinquennio di fruizione del diritto alla precedenza di cui</w:t>
      </w:r>
      <w:r>
        <w:rPr>
          <w:spacing w:val="1"/>
        </w:rPr>
        <w:t xml:space="preserve"> </w:t>
      </w:r>
      <w:r>
        <w:t>ai punti</w:t>
      </w:r>
      <w:r>
        <w:rPr>
          <w:spacing w:val="-2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dell’art. 7, comma 1 del</w:t>
      </w:r>
      <w:r>
        <w:rPr>
          <w:spacing w:val="1"/>
        </w:rPr>
        <w:t xml:space="preserve"> </w:t>
      </w:r>
      <w:r>
        <w:t>CCNI.</w:t>
      </w:r>
    </w:p>
    <w:p w14:paraId="0AD462E3" w14:textId="77777777" w:rsidR="005972CB" w:rsidRDefault="005972CB">
      <w:pPr>
        <w:pStyle w:val="Corpotesto"/>
        <w:spacing w:before="10"/>
        <w:ind w:left="0"/>
        <w:jc w:val="left"/>
        <w:rPr>
          <w:sz w:val="21"/>
        </w:rPr>
      </w:pPr>
    </w:p>
    <w:p w14:paraId="10E24727" w14:textId="77777777" w:rsidR="005972CB" w:rsidRDefault="008F46FB">
      <w:pPr>
        <w:pStyle w:val="Corpotesto"/>
        <w:spacing w:before="1"/>
        <w:ind w:right="168"/>
      </w:pPr>
      <w:r>
        <w:t>Tale punteggio, una volta acquisito, si perde esclusivamente nel caso in cui si ottenga, a seguito di domanda volontaria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 provinciale,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trasferimento,</w:t>
      </w:r>
      <w:r>
        <w:rPr>
          <w:spacing w:val="-3"/>
        </w:rPr>
        <w:t xml:space="preserve"> </w:t>
      </w:r>
      <w:r>
        <w:t>il passaggio o</w:t>
      </w:r>
      <w:r>
        <w:rPr>
          <w:spacing w:val="-1"/>
        </w:rPr>
        <w:t xml:space="preserve"> </w:t>
      </w:r>
      <w:r>
        <w:t>l’assegnazione</w:t>
      </w:r>
      <w:r>
        <w:rPr>
          <w:spacing w:val="-2"/>
        </w:rPr>
        <w:t xml:space="preserve"> </w:t>
      </w:r>
      <w:r>
        <w:t>provvisoria.</w:t>
      </w:r>
    </w:p>
    <w:p w14:paraId="53D06ED8" w14:textId="77777777" w:rsidR="005972CB" w:rsidRDefault="008F46FB">
      <w:pPr>
        <w:pStyle w:val="Corpotesto"/>
        <w:ind w:right="159"/>
      </w:pPr>
      <w:r>
        <w:rPr>
          <w:u w:val="single"/>
        </w:rPr>
        <w:t xml:space="preserve">Nei riguardi del personale A.T.A. individuato soprannumerario </w:t>
      </w:r>
      <w:r>
        <w:rPr>
          <w:b/>
          <w:u w:val="single"/>
        </w:rPr>
        <w:t xml:space="preserve">e </w:t>
      </w:r>
      <w:r>
        <w:rPr>
          <w:u w:val="single"/>
        </w:rPr>
        <w:t>trasferito d’ufficio</w:t>
      </w:r>
      <w:r>
        <w:t xml:space="preserve"> senza aver prodotto domanda o</w:t>
      </w:r>
      <w:r>
        <w:rPr>
          <w:spacing w:val="1"/>
        </w:rPr>
        <w:t xml:space="preserve"> </w:t>
      </w:r>
      <w:r>
        <w:t>trasferito a domanda condizionata, non fa perdere il riconoscimento del punteggio aggiuntivo l’aver ottenuto nel corso</w:t>
      </w:r>
      <w:r>
        <w:rPr>
          <w:spacing w:val="1"/>
        </w:rPr>
        <w:t xml:space="preserve"> </w:t>
      </w:r>
      <w:r>
        <w:t>del periodo di fruizione del diritto alla precedenza di cui ai punti II e IV dell’art. 7, comma 1 del CCNI, il rientro nella</w:t>
      </w:r>
      <w:r>
        <w:rPr>
          <w:spacing w:val="1"/>
        </w:rPr>
        <w:t xml:space="preserve"> </w:t>
      </w:r>
      <w:r>
        <w:t>scuola o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precedente</w:t>
      </w:r>
      <w:r>
        <w:rPr>
          <w:spacing w:val="-3"/>
        </w:rPr>
        <w:t xml:space="preserve"> </w:t>
      </w:r>
      <w:r>
        <w:t>titolarità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altre</w:t>
      </w:r>
      <w:r>
        <w:rPr>
          <w:spacing w:val="-1"/>
        </w:rPr>
        <w:t xml:space="preserve"> </w:t>
      </w:r>
      <w:r>
        <w:t>preferenze</w:t>
      </w:r>
      <w:r>
        <w:rPr>
          <w:spacing w:val="-2"/>
        </w:rPr>
        <w:t xml:space="preserve"> </w:t>
      </w:r>
      <w:r>
        <w:t>espresse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domanda.</w:t>
      </w:r>
    </w:p>
    <w:p w14:paraId="7E393FD6" w14:textId="77777777" w:rsidR="005972CB" w:rsidRDefault="008F46FB">
      <w:pPr>
        <w:pStyle w:val="Corpotesto"/>
        <w:ind w:right="164"/>
      </w:pPr>
      <w:r>
        <w:rPr>
          <w:u w:val="single"/>
        </w:rPr>
        <w:t>Analogamente non perde il riconoscimento del punteggio aggiuntivo</w:t>
      </w:r>
      <w:r>
        <w:t xml:space="preserve"> il personale trasferito d’ufficio o a domanda</w:t>
      </w:r>
      <w:r>
        <w:rPr>
          <w:spacing w:val="1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che nel periodo di cui</w:t>
      </w:r>
      <w:r>
        <w:rPr>
          <w:spacing w:val="1"/>
        </w:rPr>
        <w:t xml:space="preserve"> </w:t>
      </w:r>
      <w:r>
        <w:t>sopra non</w:t>
      </w:r>
      <w:r>
        <w:rPr>
          <w:spacing w:val="-3"/>
        </w:rPr>
        <w:t xml:space="preserve"> </w:t>
      </w:r>
      <w:r>
        <w:t>chiede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rientro nella</w:t>
      </w:r>
      <w:r>
        <w:rPr>
          <w:spacing w:val="-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precedente</w:t>
      </w:r>
      <w:r>
        <w:rPr>
          <w:spacing w:val="-3"/>
        </w:rPr>
        <w:t xml:space="preserve"> </w:t>
      </w:r>
      <w:r>
        <w:t>titolarità.</w:t>
      </w:r>
    </w:p>
    <w:p w14:paraId="7553001B" w14:textId="77777777" w:rsidR="005972CB" w:rsidRDefault="008F46FB">
      <w:pPr>
        <w:pStyle w:val="Corpotesto"/>
        <w:ind w:right="172"/>
      </w:pPr>
      <w:r>
        <w:t>In ogni caso la sola presentazione della domanda di mobilità, anche in ambito provinciale, non determina la perdita del</w:t>
      </w:r>
      <w:r>
        <w:rPr>
          <w:spacing w:val="-52"/>
        </w:rPr>
        <w:t xml:space="preserve"> </w:t>
      </w:r>
      <w:r>
        <w:t>punteggio</w:t>
      </w:r>
      <w:r>
        <w:rPr>
          <w:spacing w:val="-1"/>
        </w:rPr>
        <w:t xml:space="preserve"> </w:t>
      </w:r>
      <w:r>
        <w:t>aggiuntivo una volta che</w:t>
      </w:r>
      <w:r>
        <w:rPr>
          <w:spacing w:val="-2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stesso</w:t>
      </w:r>
      <w:r>
        <w:rPr>
          <w:spacing w:val="-3"/>
        </w:rPr>
        <w:t xml:space="preserve"> </w:t>
      </w:r>
      <w:r>
        <w:t>è stato acquisito.</w:t>
      </w:r>
    </w:p>
    <w:p w14:paraId="0C380652" w14:textId="77777777" w:rsidR="005972CB" w:rsidRDefault="005972CB">
      <w:pPr>
        <w:pStyle w:val="Corpotesto"/>
        <w:spacing w:before="10"/>
        <w:ind w:left="0"/>
        <w:jc w:val="left"/>
        <w:rPr>
          <w:sz w:val="21"/>
        </w:rPr>
      </w:pPr>
    </w:p>
    <w:p w14:paraId="5C572AAA" w14:textId="77777777" w:rsidR="005972CB" w:rsidRDefault="008F46FB">
      <w:pPr>
        <w:pStyle w:val="Paragrafoelenco"/>
        <w:numPr>
          <w:ilvl w:val="0"/>
          <w:numId w:val="5"/>
        </w:numPr>
        <w:tabs>
          <w:tab w:val="left" w:pos="541"/>
        </w:tabs>
        <w:ind w:right="161" w:firstLine="0"/>
        <w:jc w:val="both"/>
      </w:pPr>
      <w:r>
        <w:rPr>
          <w:u w:val="single"/>
        </w:rPr>
        <w:t>Vanno computati</w:t>
      </w:r>
      <w:r>
        <w:rPr>
          <w:spacing w:val="1"/>
          <w:u w:val="single"/>
        </w:rPr>
        <w:t xml:space="preserve"> </w:t>
      </w:r>
      <w:r>
        <w:rPr>
          <w:u w:val="single"/>
        </w:rPr>
        <w:t>nell’anzianità</w:t>
      </w:r>
      <w:r>
        <w:rPr>
          <w:spacing w:val="1"/>
          <w:u w:val="single"/>
        </w:rPr>
        <w:t xml:space="preserve"> </w:t>
      </w:r>
      <w:r>
        <w:rPr>
          <w:u w:val="single"/>
        </w:rPr>
        <w:t>di</w:t>
      </w:r>
      <w:r>
        <w:rPr>
          <w:spacing w:val="1"/>
          <w:u w:val="single"/>
        </w:rPr>
        <w:t xml:space="preserve"> </w:t>
      </w:r>
      <w:r>
        <w:rPr>
          <w:u w:val="single"/>
        </w:rPr>
        <w:t>servizio</w:t>
      </w:r>
      <w:r>
        <w:t>, a</w:t>
      </w:r>
      <w:r>
        <w:rPr>
          <w:spacing w:val="1"/>
        </w:rPr>
        <w:t xml:space="preserve"> </w:t>
      </w:r>
      <w:r>
        <w:t>tutti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effetti, i</w:t>
      </w:r>
      <w:r>
        <w:rPr>
          <w:spacing w:val="1"/>
        </w:rPr>
        <w:t xml:space="preserve"> </w:t>
      </w:r>
      <w:r>
        <w:t>periodi</w:t>
      </w:r>
      <w:r>
        <w:rPr>
          <w:spacing w:val="1"/>
        </w:rPr>
        <w:t xml:space="preserve"> </w:t>
      </w:r>
      <w:r>
        <w:t>di congedo</w:t>
      </w:r>
      <w:r>
        <w:rPr>
          <w:spacing w:val="1"/>
        </w:rPr>
        <w:t xml:space="preserve"> </w:t>
      </w:r>
      <w:r>
        <w:t>retribuiti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non retribuiti</w:t>
      </w:r>
      <w:r>
        <w:rPr>
          <w:spacing w:val="1"/>
        </w:rPr>
        <w:t xml:space="preserve"> </w:t>
      </w:r>
      <w:r>
        <w:t>disciplinati dal Decreto Legislativo 26.3.2001 n. 151 (Capo III – Congedo di maternità, Capo IV – Congedo di</w:t>
      </w:r>
      <w:r>
        <w:rPr>
          <w:spacing w:val="1"/>
        </w:rPr>
        <w:t xml:space="preserve"> </w:t>
      </w:r>
      <w:r>
        <w:t>paternità,</w:t>
      </w:r>
      <w:r>
        <w:rPr>
          <w:spacing w:val="-1"/>
        </w:rPr>
        <w:t xml:space="preserve"> </w:t>
      </w:r>
      <w:r>
        <w:t>Capo</w:t>
      </w:r>
      <w:r>
        <w:rPr>
          <w:spacing w:val="-2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– Congedo parentale, Capo</w:t>
      </w:r>
      <w:r>
        <w:rPr>
          <w:spacing w:val="-3"/>
        </w:rPr>
        <w:t xml:space="preserve"> </w:t>
      </w:r>
      <w:r>
        <w:t>VII</w:t>
      </w:r>
      <w:r>
        <w:rPr>
          <w:spacing w:val="-3"/>
        </w:rPr>
        <w:t xml:space="preserve"> </w:t>
      </w:r>
      <w:r>
        <w:t>– Congedi per la</w:t>
      </w:r>
      <w:r>
        <w:rPr>
          <w:spacing w:val="-2"/>
        </w:rPr>
        <w:t xml:space="preserve"> </w:t>
      </w:r>
      <w:r>
        <w:t>malattia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figlio).</w:t>
      </w:r>
    </w:p>
    <w:p w14:paraId="170CA26A" w14:textId="77777777" w:rsidR="005972CB" w:rsidRDefault="005972CB">
      <w:pPr>
        <w:pStyle w:val="Corpotesto"/>
        <w:ind w:left="0"/>
        <w:jc w:val="left"/>
        <w:rPr>
          <w:sz w:val="24"/>
        </w:rPr>
      </w:pPr>
    </w:p>
    <w:p w14:paraId="5ABF6A23" w14:textId="77777777" w:rsidR="005972CB" w:rsidRDefault="005972CB">
      <w:pPr>
        <w:pStyle w:val="Corpotesto"/>
        <w:ind w:left="0"/>
        <w:jc w:val="left"/>
        <w:rPr>
          <w:sz w:val="24"/>
        </w:rPr>
      </w:pPr>
    </w:p>
    <w:p w14:paraId="7C57B24E" w14:textId="77777777" w:rsidR="005972CB" w:rsidRDefault="005972CB">
      <w:pPr>
        <w:pStyle w:val="Corpotesto"/>
        <w:ind w:left="0"/>
        <w:jc w:val="left"/>
        <w:rPr>
          <w:sz w:val="24"/>
        </w:rPr>
      </w:pPr>
    </w:p>
    <w:p w14:paraId="4B604243" w14:textId="77777777" w:rsidR="005972CB" w:rsidRDefault="005972CB">
      <w:pPr>
        <w:pStyle w:val="Corpotesto"/>
        <w:ind w:left="0"/>
        <w:jc w:val="left"/>
        <w:rPr>
          <w:sz w:val="24"/>
        </w:rPr>
      </w:pPr>
    </w:p>
    <w:p w14:paraId="46DADBC8" w14:textId="77777777" w:rsidR="005972CB" w:rsidRDefault="005972CB">
      <w:pPr>
        <w:pStyle w:val="Corpotesto"/>
        <w:ind w:left="0"/>
        <w:jc w:val="left"/>
        <w:rPr>
          <w:sz w:val="24"/>
        </w:rPr>
      </w:pPr>
    </w:p>
    <w:p w14:paraId="552E6085" w14:textId="77777777" w:rsidR="005972CB" w:rsidRDefault="008F46FB">
      <w:pPr>
        <w:pStyle w:val="Titolo1"/>
        <w:spacing w:before="144"/>
      </w:pPr>
      <w:proofErr w:type="gramStart"/>
      <w:r>
        <w:t>NOTE</w:t>
      </w:r>
      <w:r>
        <w:rPr>
          <w:spacing w:val="-2"/>
        </w:rPr>
        <w:t xml:space="preserve"> </w:t>
      </w:r>
      <w:r>
        <w:t>:</w:t>
      </w:r>
      <w:proofErr w:type="gramEnd"/>
    </w:p>
    <w:p w14:paraId="6F39B87D" w14:textId="77777777" w:rsidR="005972CB" w:rsidRDefault="005972CB">
      <w:pPr>
        <w:sectPr w:rsidR="005972CB">
          <w:pgSz w:w="11910" w:h="16840"/>
          <w:pgMar w:top="840" w:right="400" w:bottom="280" w:left="640" w:header="720" w:footer="720" w:gutter="0"/>
          <w:cols w:space="720"/>
        </w:sectPr>
      </w:pPr>
    </w:p>
    <w:p w14:paraId="14677C03" w14:textId="77777777" w:rsidR="005972CB" w:rsidRDefault="008F46FB">
      <w:pPr>
        <w:pStyle w:val="Paragrafoelenco"/>
        <w:numPr>
          <w:ilvl w:val="0"/>
          <w:numId w:val="3"/>
        </w:numPr>
        <w:tabs>
          <w:tab w:val="left" w:pos="532"/>
        </w:tabs>
        <w:spacing w:before="74"/>
        <w:ind w:right="161" w:firstLine="0"/>
        <w:jc w:val="both"/>
        <w:rPr>
          <w:b/>
        </w:rPr>
      </w:pPr>
      <w:r>
        <w:rPr>
          <w:u w:val="single"/>
        </w:rPr>
        <w:lastRenderedPageBreak/>
        <w:t>A norma del D.P.R. 28.12.2000, n. 445</w:t>
      </w:r>
      <w:r>
        <w:rPr>
          <w:b/>
          <w:u w:val="single"/>
        </w:rPr>
        <w:t>,</w:t>
      </w:r>
      <w:r>
        <w:rPr>
          <w:b/>
        </w:rPr>
        <w:t xml:space="preserve"> e successive modifiche ed integrazioni, </w:t>
      </w:r>
      <w:r>
        <w:rPr>
          <w:u w:val="single"/>
        </w:rPr>
        <w:t>l'interessato può comprovare con</w:t>
      </w:r>
      <w:r>
        <w:rPr>
          <w:spacing w:val="1"/>
        </w:rPr>
        <w:t xml:space="preserve"> </w:t>
      </w:r>
      <w:r>
        <w:rPr>
          <w:u w:val="single"/>
        </w:rPr>
        <w:t>dichiarazione personale</w:t>
      </w:r>
      <w:r>
        <w:t xml:space="preserve"> in carta libera l'esistenza dei figli minorenni (precisando in tal caso la data di nascita), lo stato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celibe,</w:t>
      </w:r>
      <w:r>
        <w:rPr>
          <w:spacing w:val="1"/>
        </w:rPr>
        <w:t xml:space="preserve"> </w:t>
      </w:r>
      <w:r>
        <w:t>nubile,</w:t>
      </w:r>
      <w:r>
        <w:rPr>
          <w:spacing w:val="1"/>
        </w:rPr>
        <w:t xml:space="preserve"> </w:t>
      </w:r>
      <w:r>
        <w:t>coniugato,</w:t>
      </w:r>
      <w:r>
        <w:rPr>
          <w:spacing w:val="1"/>
        </w:rPr>
        <w:t xml:space="preserve"> </w:t>
      </w:r>
      <w:r>
        <w:t>vedovo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divorziato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parentela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persone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chiede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ricongiungersi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riavvicinarsi.</w:t>
      </w:r>
      <w:r>
        <w:rPr>
          <w:spacing w:val="36"/>
        </w:rPr>
        <w:t xml:space="preserve"> </w:t>
      </w:r>
      <w:r>
        <w:t>Analogamente</w:t>
      </w:r>
      <w:r>
        <w:rPr>
          <w:spacing w:val="37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t>dichiarazione</w:t>
      </w:r>
      <w:r>
        <w:rPr>
          <w:spacing w:val="37"/>
        </w:rPr>
        <w:t xml:space="preserve"> </w:t>
      </w:r>
      <w:r>
        <w:t>personale</w:t>
      </w:r>
      <w:r>
        <w:rPr>
          <w:spacing w:val="36"/>
        </w:rPr>
        <w:t xml:space="preserve"> </w:t>
      </w:r>
      <w:r>
        <w:t>può</w:t>
      </w:r>
      <w:r>
        <w:rPr>
          <w:spacing w:val="34"/>
        </w:rPr>
        <w:t xml:space="preserve"> </w:t>
      </w:r>
      <w:r>
        <w:t>essere</w:t>
      </w:r>
      <w:r>
        <w:rPr>
          <w:spacing w:val="36"/>
        </w:rPr>
        <w:t xml:space="preserve"> </w:t>
      </w:r>
      <w:r>
        <w:t>comprovata</w:t>
      </w:r>
      <w:r>
        <w:rPr>
          <w:spacing w:val="37"/>
        </w:rPr>
        <w:t xml:space="preserve"> </w:t>
      </w:r>
      <w:r>
        <w:t>l'esistenza</w:t>
      </w:r>
      <w:r>
        <w:rPr>
          <w:spacing w:val="36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un</w:t>
      </w:r>
      <w:r>
        <w:rPr>
          <w:spacing w:val="-53"/>
        </w:rPr>
        <w:t xml:space="preserve"> </w:t>
      </w:r>
      <w:r>
        <w:t>figlio</w:t>
      </w:r>
      <w:r>
        <w:rPr>
          <w:spacing w:val="1"/>
        </w:rPr>
        <w:t xml:space="preserve"> </w:t>
      </w:r>
      <w:r>
        <w:t>maggiorenne,</w:t>
      </w:r>
      <w:r>
        <w:rPr>
          <w:spacing w:val="1"/>
        </w:rPr>
        <w:t xml:space="preserve"> </w:t>
      </w:r>
      <w:r>
        <w:t>permanentemente</w:t>
      </w:r>
      <w:r>
        <w:rPr>
          <w:spacing w:val="1"/>
        </w:rPr>
        <w:t xml:space="preserve"> </w:t>
      </w:r>
      <w:r>
        <w:t>inabile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lavoro.</w:t>
      </w:r>
      <w:r>
        <w:rPr>
          <w:spacing w:val="1"/>
        </w:rPr>
        <w:t xml:space="preserve"> </w:t>
      </w:r>
      <w:r>
        <w:t>La residenza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familiare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comprovata</w:t>
      </w:r>
      <w:r>
        <w:rPr>
          <w:spacing w:val="55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normale</w:t>
      </w:r>
      <w:r>
        <w:rPr>
          <w:spacing w:val="1"/>
        </w:rPr>
        <w:t xml:space="preserve"> </w:t>
      </w:r>
      <w:r>
        <w:t>certificazione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redatta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disposizioni</w:t>
      </w:r>
      <w:r>
        <w:rPr>
          <w:spacing w:val="1"/>
        </w:rPr>
        <w:t xml:space="preserve"> </w:t>
      </w:r>
      <w:r>
        <w:t>contenute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28.12.2000,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445</w:t>
      </w:r>
      <w:r>
        <w:rPr>
          <w:spacing w:val="1"/>
        </w:rPr>
        <w:t xml:space="preserve"> </w:t>
      </w:r>
      <w:r>
        <w:rPr>
          <w:b/>
        </w:rPr>
        <w:t>e</w:t>
      </w:r>
      <w:r>
        <w:rPr>
          <w:b/>
          <w:spacing w:val="1"/>
        </w:rPr>
        <w:t xml:space="preserve"> </w:t>
      </w:r>
      <w:r>
        <w:rPr>
          <w:b/>
        </w:rPr>
        <w:t>successive</w:t>
      </w:r>
      <w:r>
        <w:rPr>
          <w:b/>
          <w:spacing w:val="1"/>
        </w:rPr>
        <w:t xml:space="preserve"> </w:t>
      </w:r>
      <w:r>
        <w:rPr>
          <w:b/>
        </w:rPr>
        <w:t>modifiche</w:t>
      </w:r>
      <w:r>
        <w:rPr>
          <w:b/>
          <w:spacing w:val="1"/>
        </w:rPr>
        <w:t xml:space="preserve"> </w:t>
      </w:r>
      <w:r>
        <w:rPr>
          <w:b/>
        </w:rPr>
        <w:t>ed integrazioni</w:t>
      </w:r>
      <w:r>
        <w:t>.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documentato con</w:t>
      </w:r>
      <w:r>
        <w:rPr>
          <w:spacing w:val="1"/>
        </w:rPr>
        <w:t xml:space="preserve"> </w:t>
      </w:r>
      <w:r>
        <w:t>certificato rilasciato</w:t>
      </w:r>
      <w:r>
        <w:rPr>
          <w:spacing w:val="1"/>
        </w:rPr>
        <w:t xml:space="preserve"> </w:t>
      </w:r>
      <w:r>
        <w:t>dall'istituto di cura, il ricovero permanente del figlio, del coniuge ovvero del genitore minorato. Il bisogno per i</w:t>
      </w:r>
      <w:r>
        <w:rPr>
          <w:spacing w:val="1"/>
        </w:rPr>
        <w:t xml:space="preserve"> </w:t>
      </w:r>
      <w:r>
        <w:t>medesimi di cure continuative, tali da comportare di necessità la residenza nella sede dell'istituto di cura deve essere,</w:t>
      </w:r>
      <w:r>
        <w:rPr>
          <w:spacing w:val="1"/>
        </w:rPr>
        <w:t xml:space="preserve"> </w:t>
      </w:r>
      <w:r>
        <w:t>invece, documentato con certificato rilasciato da ente pubblico ospedaliero o da medico provinciale o dall'ufficio</w:t>
      </w:r>
      <w:r>
        <w:rPr>
          <w:spacing w:val="1"/>
        </w:rPr>
        <w:t xml:space="preserve"> </w:t>
      </w:r>
      <w:r>
        <w:t>sanitario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commissione</w:t>
      </w:r>
      <w:r>
        <w:rPr>
          <w:spacing w:val="1"/>
        </w:rPr>
        <w:t xml:space="preserve"> </w:t>
      </w:r>
      <w:r>
        <w:t>medico-militare;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questo</w:t>
      </w:r>
      <w:r>
        <w:rPr>
          <w:spacing w:val="1"/>
        </w:rPr>
        <w:t xml:space="preserve"> </w:t>
      </w:r>
      <w:r>
        <w:t>caso,</w:t>
      </w:r>
      <w:r>
        <w:rPr>
          <w:spacing w:val="1"/>
        </w:rPr>
        <w:t xml:space="preserve"> </w:t>
      </w:r>
      <w:r>
        <w:t>l'interessato</w:t>
      </w:r>
      <w:r>
        <w:rPr>
          <w:spacing w:val="1"/>
        </w:rPr>
        <w:t xml:space="preserve"> </w:t>
      </w:r>
      <w:r>
        <w:t>dovrà</w:t>
      </w:r>
      <w:r>
        <w:rPr>
          <w:spacing w:val="1"/>
        </w:rPr>
        <w:t xml:space="preserve"> </w:t>
      </w:r>
      <w:r>
        <w:t>altresì</w:t>
      </w:r>
      <w:r>
        <w:rPr>
          <w:spacing w:val="1"/>
        </w:rPr>
        <w:t xml:space="preserve"> </w:t>
      </w:r>
      <w:r>
        <w:t>comprovare,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dichiarazione personale redatta in conformità dell</w:t>
      </w:r>
      <w:r>
        <w:t xml:space="preserve">e disposizioni contenute nel D.P.R. 28.12.2000, n. 445, </w:t>
      </w:r>
      <w:r>
        <w:rPr>
          <w:b/>
        </w:rPr>
        <w:t>e successive</w:t>
      </w:r>
      <w:r>
        <w:rPr>
          <w:b/>
          <w:spacing w:val="1"/>
        </w:rPr>
        <w:t xml:space="preserve"> </w:t>
      </w:r>
      <w:r>
        <w:rPr>
          <w:b/>
        </w:rPr>
        <w:t>modifiche ed integrazioni</w:t>
      </w:r>
      <w:r>
        <w:t>, che il figlio, il coniuge o gli altri familiari minorati possono essere assistiti soltanto nel</w:t>
      </w:r>
      <w:r>
        <w:rPr>
          <w:spacing w:val="1"/>
        </w:rPr>
        <w:t xml:space="preserve"> </w:t>
      </w:r>
      <w:r>
        <w:t>comune richiesto in quanto nella sede di titolarità non esiste un istituto di cura presso il quale i medesimi possono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assistiti.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certificazione</w:t>
      </w:r>
      <w:r>
        <w:rPr>
          <w:spacing w:val="1"/>
        </w:rPr>
        <w:t xml:space="preserve"> </w:t>
      </w:r>
      <w:r>
        <w:t>richiesta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richiama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disposto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delle</w:t>
      </w:r>
      <w:r>
        <w:rPr>
          <w:spacing w:val="-52"/>
        </w:rPr>
        <w:t xml:space="preserve"> </w:t>
      </w:r>
      <w:r>
        <w:t>disposizioni contenute nel</w:t>
      </w:r>
      <w:r>
        <w:rPr>
          <w:spacing w:val="-2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 xml:space="preserve">28.12.2000, n. 445,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successive</w:t>
      </w:r>
      <w:r>
        <w:rPr>
          <w:b/>
          <w:spacing w:val="-2"/>
        </w:rPr>
        <w:t xml:space="preserve"> </w:t>
      </w:r>
      <w:r>
        <w:rPr>
          <w:b/>
        </w:rPr>
        <w:t>modifiche</w:t>
      </w:r>
      <w:r>
        <w:rPr>
          <w:b/>
          <w:spacing w:val="-2"/>
        </w:rPr>
        <w:t xml:space="preserve"> </w:t>
      </w:r>
      <w:r>
        <w:rPr>
          <w:b/>
        </w:rPr>
        <w:t>ed</w:t>
      </w:r>
      <w:r>
        <w:rPr>
          <w:b/>
          <w:spacing w:val="-3"/>
        </w:rPr>
        <w:t xml:space="preserve"> </w:t>
      </w:r>
      <w:r>
        <w:rPr>
          <w:b/>
        </w:rPr>
        <w:t>integrazioni.</w:t>
      </w:r>
    </w:p>
    <w:p w14:paraId="610D4871" w14:textId="77777777" w:rsidR="005972CB" w:rsidRDefault="005972CB">
      <w:pPr>
        <w:pStyle w:val="Corpotesto"/>
        <w:ind w:left="0"/>
        <w:jc w:val="left"/>
        <w:rPr>
          <w:b/>
        </w:rPr>
      </w:pPr>
    </w:p>
    <w:p w14:paraId="55A11095" w14:textId="77777777" w:rsidR="005972CB" w:rsidRDefault="008F46FB">
      <w:pPr>
        <w:pStyle w:val="Paragrafoelenco"/>
        <w:numPr>
          <w:ilvl w:val="0"/>
          <w:numId w:val="3"/>
        </w:numPr>
        <w:tabs>
          <w:tab w:val="left" w:pos="532"/>
        </w:tabs>
        <w:spacing w:line="242" w:lineRule="auto"/>
        <w:ind w:right="162" w:firstLine="0"/>
        <w:jc w:val="both"/>
      </w:pPr>
      <w:proofErr w:type="gramStart"/>
      <w:r>
        <w:rPr>
          <w:u w:val="single"/>
        </w:rPr>
        <w:t>E'</w:t>
      </w:r>
      <w:proofErr w:type="gramEnd"/>
      <w:r>
        <w:rPr>
          <w:u w:val="single"/>
        </w:rPr>
        <w:t xml:space="preserve"> valutato il periodo coperto da decorrenza giuridica della nomina purché sia stato prestato effettivo servizio nello</w:t>
      </w:r>
      <w:r>
        <w:rPr>
          <w:spacing w:val="1"/>
        </w:rPr>
        <w:t xml:space="preserve"> </w:t>
      </w:r>
      <w:r>
        <w:rPr>
          <w:u w:val="single"/>
        </w:rPr>
        <w:t>stesso</w:t>
      </w:r>
      <w:r>
        <w:rPr>
          <w:spacing w:val="-2"/>
          <w:u w:val="single"/>
        </w:rPr>
        <w:t xml:space="preserve"> </w:t>
      </w:r>
      <w:r>
        <w:rPr>
          <w:u w:val="single"/>
        </w:rPr>
        <w:t>profilo</w:t>
      </w:r>
      <w:r>
        <w:rPr>
          <w:spacing w:val="-1"/>
          <w:u w:val="single"/>
        </w:rPr>
        <w:t xml:space="preserve"> </w:t>
      </w:r>
      <w:r>
        <w:rPr>
          <w:u w:val="single"/>
        </w:rPr>
        <w:t>professionale.</w:t>
      </w:r>
      <w:r>
        <w:rPr>
          <w:spacing w:val="-2"/>
          <w:u w:val="single"/>
        </w:rPr>
        <w:t xml:space="preserve"> </w:t>
      </w:r>
      <w:r>
        <w:rPr>
          <w:u w:val="single"/>
        </w:rPr>
        <w:t>Sono</w:t>
      </w:r>
      <w:r>
        <w:rPr>
          <w:spacing w:val="-1"/>
          <w:u w:val="single"/>
        </w:rPr>
        <w:t xml:space="preserve"> </w:t>
      </w:r>
      <w:r>
        <w:rPr>
          <w:u w:val="single"/>
        </w:rPr>
        <w:t>comunque</w:t>
      </w:r>
      <w:r>
        <w:rPr>
          <w:spacing w:val="-2"/>
          <w:u w:val="single"/>
        </w:rPr>
        <w:t xml:space="preserve"> </w:t>
      </w:r>
      <w:r>
        <w:rPr>
          <w:u w:val="single"/>
        </w:rPr>
        <w:t>valutati con</w:t>
      </w:r>
      <w:r>
        <w:rPr>
          <w:spacing w:val="-2"/>
          <w:u w:val="single"/>
        </w:rPr>
        <w:t xml:space="preserve"> </w:t>
      </w:r>
      <w:r>
        <w:rPr>
          <w:u w:val="single"/>
        </w:rPr>
        <w:t>il</w:t>
      </w:r>
      <w:r>
        <w:rPr>
          <w:spacing w:val="-3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-2"/>
          <w:u w:val="single"/>
        </w:rPr>
        <w:t xml:space="preserve"> </w:t>
      </w:r>
      <w:r>
        <w:rPr>
          <w:u w:val="single"/>
        </w:rPr>
        <w:t>previsto</w:t>
      </w:r>
      <w:r>
        <w:rPr>
          <w:spacing w:val="-1"/>
          <w:u w:val="single"/>
        </w:rPr>
        <w:t xml:space="preserve"> </w:t>
      </w:r>
      <w:r>
        <w:rPr>
          <w:u w:val="single"/>
        </w:rPr>
        <w:t>dalla</w:t>
      </w:r>
      <w:r>
        <w:rPr>
          <w:spacing w:val="-1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-2"/>
          <w:u w:val="single"/>
        </w:rPr>
        <w:t xml:space="preserve"> </w:t>
      </w:r>
      <w:r>
        <w:rPr>
          <w:u w:val="single"/>
        </w:rPr>
        <w:t>voce</w:t>
      </w:r>
      <w:r>
        <w:rPr>
          <w:spacing w:val="-1"/>
          <w:u w:val="single"/>
        </w:rPr>
        <w:t xml:space="preserve"> </w:t>
      </w:r>
      <w:r>
        <w:rPr>
          <w:u w:val="single"/>
        </w:rPr>
        <w:t>i</w:t>
      </w:r>
      <w:r>
        <w:rPr>
          <w:spacing w:val="-4"/>
          <w:u w:val="single"/>
        </w:rPr>
        <w:t xml:space="preserve"> </w:t>
      </w:r>
      <w:r>
        <w:rPr>
          <w:u w:val="single"/>
        </w:rPr>
        <w:t>seguenti</w:t>
      </w:r>
      <w:r>
        <w:rPr>
          <w:spacing w:val="-3"/>
          <w:u w:val="single"/>
        </w:rPr>
        <w:t xml:space="preserve"> </w:t>
      </w:r>
      <w:r>
        <w:rPr>
          <w:u w:val="single"/>
        </w:rPr>
        <w:t>servizi:</w:t>
      </w:r>
    </w:p>
    <w:p w14:paraId="1F0615CC" w14:textId="77777777" w:rsidR="005972CB" w:rsidRDefault="005972CB">
      <w:pPr>
        <w:pStyle w:val="Corpotesto"/>
        <w:spacing w:before="7"/>
        <w:ind w:left="0"/>
        <w:jc w:val="left"/>
        <w:rPr>
          <w:sz w:val="13"/>
        </w:rPr>
      </w:pPr>
    </w:p>
    <w:p w14:paraId="477EFBA4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88"/>
        </w:tabs>
        <w:spacing w:before="92"/>
        <w:ind w:right="160" w:firstLine="0"/>
      </w:pPr>
      <w:r>
        <w:t>il</w:t>
      </w:r>
      <w:r>
        <w:rPr>
          <w:spacing w:val="46"/>
        </w:rPr>
        <w:t xml:space="preserve"> </w:t>
      </w:r>
      <w:r>
        <w:t>servizio</w:t>
      </w:r>
      <w:r>
        <w:rPr>
          <w:spacing w:val="46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ruolo</w:t>
      </w:r>
      <w:r>
        <w:rPr>
          <w:spacing w:val="46"/>
        </w:rPr>
        <w:t xml:space="preserve"> </w:t>
      </w:r>
      <w:r>
        <w:t>prestato</w:t>
      </w:r>
      <w:r>
        <w:rPr>
          <w:spacing w:val="46"/>
        </w:rPr>
        <w:t xml:space="preserve"> </w:t>
      </w:r>
      <w:r>
        <w:t>quale</w:t>
      </w:r>
      <w:r>
        <w:rPr>
          <w:spacing w:val="47"/>
        </w:rPr>
        <w:t xml:space="preserve"> </w:t>
      </w:r>
      <w:r>
        <w:t>assistente</w:t>
      </w:r>
      <w:r>
        <w:rPr>
          <w:spacing w:val="47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scuola</w:t>
      </w:r>
      <w:r>
        <w:rPr>
          <w:spacing w:val="47"/>
        </w:rPr>
        <w:t xml:space="preserve"> </w:t>
      </w:r>
      <w:r>
        <w:t>materna</w:t>
      </w:r>
      <w:r>
        <w:rPr>
          <w:spacing w:val="47"/>
        </w:rPr>
        <w:t xml:space="preserve"> </w:t>
      </w:r>
      <w:r>
        <w:t>per</w:t>
      </w:r>
      <w:r>
        <w:rPr>
          <w:spacing w:val="47"/>
        </w:rPr>
        <w:t xml:space="preserve"> </w:t>
      </w:r>
      <w:r>
        <w:t>il</w:t>
      </w:r>
      <w:r>
        <w:rPr>
          <w:spacing w:val="47"/>
        </w:rPr>
        <w:t xml:space="preserve"> </w:t>
      </w:r>
      <w:r>
        <w:t>personale</w:t>
      </w:r>
      <w:r>
        <w:rPr>
          <w:spacing w:val="44"/>
        </w:rPr>
        <w:t xml:space="preserve"> </w:t>
      </w:r>
      <w:r>
        <w:t>iscritto</w:t>
      </w:r>
      <w:r>
        <w:rPr>
          <w:spacing w:val="46"/>
        </w:rPr>
        <w:t xml:space="preserve"> </w:t>
      </w:r>
      <w:r>
        <w:t>nei</w:t>
      </w:r>
      <w:r>
        <w:rPr>
          <w:spacing w:val="45"/>
        </w:rPr>
        <w:t xml:space="preserve"> </w:t>
      </w:r>
      <w:r>
        <w:t>ruoli</w:t>
      </w:r>
      <w:r>
        <w:rPr>
          <w:spacing w:val="47"/>
        </w:rPr>
        <w:t xml:space="preserve"> </w:t>
      </w:r>
      <w:r>
        <w:t>della</w:t>
      </w:r>
      <w:r>
        <w:rPr>
          <w:spacing w:val="47"/>
        </w:rPr>
        <w:t xml:space="preserve"> </w:t>
      </w:r>
      <w:r>
        <w:t>carriera</w:t>
      </w:r>
      <w:r>
        <w:rPr>
          <w:spacing w:val="-53"/>
        </w:rPr>
        <w:t xml:space="preserve"> </w:t>
      </w:r>
      <w:r>
        <w:t xml:space="preserve">esecutiva ai sensi dell'art. 8, della legge n. 463/78; il servizio di ruolo prestato quale </w:t>
      </w:r>
      <w:proofErr w:type="spellStart"/>
      <w:r>
        <w:t>accudiente</w:t>
      </w:r>
      <w:proofErr w:type="spellEnd"/>
      <w:r>
        <w:t xml:space="preserve"> di convitto dal</w:t>
      </w:r>
      <w:r>
        <w:rPr>
          <w:spacing w:val="1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transitato nella terza</w:t>
      </w:r>
      <w:r>
        <w:rPr>
          <w:spacing w:val="-1"/>
        </w:rPr>
        <w:t xml:space="preserve"> </w:t>
      </w:r>
      <w:r>
        <w:t>qualifica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 dell'art. 49, della</w:t>
      </w:r>
      <w:r>
        <w:rPr>
          <w:spacing w:val="-3"/>
        </w:rPr>
        <w:t xml:space="preserve"> </w:t>
      </w:r>
      <w:r>
        <w:t>legge n. 312/80;</w:t>
      </w:r>
    </w:p>
    <w:p w14:paraId="6D8895D2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61"/>
        </w:tabs>
        <w:spacing w:before="1"/>
        <w:ind w:right="164" w:firstLine="0"/>
      </w:pPr>
      <w:r>
        <w:t>il servizio prestato nel profilo di provenienza per il personale transitato nell'attuale profilo, a seguito di passaggio</w:t>
      </w:r>
      <w:r>
        <w:rPr>
          <w:spacing w:val="1"/>
        </w:rPr>
        <w:t xml:space="preserve"> </w:t>
      </w:r>
      <w:r>
        <w:t>nell’ambito della stessa qualifica o area ai sensi dell'art. 19, del D.P.R. 399/88 e dell'art. 38, del D.P.R. 209/87 e</w:t>
      </w:r>
      <w:r>
        <w:rPr>
          <w:spacing w:val="1"/>
        </w:rPr>
        <w:t xml:space="preserve"> </w:t>
      </w:r>
      <w:r>
        <w:t>dell’art. 1 comma 2 lettera B della sequenza contrattuale del 25 luglio 2008</w:t>
      </w:r>
      <w:r>
        <w:rPr>
          <w:b/>
        </w:rPr>
        <w:t xml:space="preserve">; </w:t>
      </w:r>
      <w:r>
        <w:t>il servizio prestato in profilo diverso da</w:t>
      </w:r>
      <w:r>
        <w:rPr>
          <w:spacing w:val="1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 a</w:t>
      </w:r>
      <w:r>
        <w:rPr>
          <w:spacing w:val="-1"/>
        </w:rPr>
        <w:t xml:space="preserve"> </w:t>
      </w:r>
      <w:r>
        <w:t>seguito di</w:t>
      </w:r>
      <w:r>
        <w:rPr>
          <w:spacing w:val="-2"/>
        </w:rPr>
        <w:t xml:space="preserve"> </w:t>
      </w:r>
      <w:r>
        <w:t>utilizzazione o</w:t>
      </w:r>
      <w:r>
        <w:rPr>
          <w:spacing w:val="-1"/>
        </w:rPr>
        <w:t xml:space="preserve"> </w:t>
      </w:r>
      <w:r>
        <w:t>assegnazione provvisoria;</w:t>
      </w:r>
    </w:p>
    <w:p w14:paraId="2BE891ED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76"/>
        </w:tabs>
        <w:ind w:right="160" w:firstLine="0"/>
      </w:pPr>
      <w:r>
        <w:t>il servizio prestato in scuola diversa da quella di titolarità da parte del personale responsabile amministrativo o</w:t>
      </w:r>
      <w:r>
        <w:rPr>
          <w:spacing w:val="1"/>
        </w:rPr>
        <w:t xml:space="preserve"> </w:t>
      </w:r>
      <w:r>
        <w:t>assistente amministrativo a seguito di utilizzazione, ai sensi dell’art. 11 bis del C.C.N.I. 13.6.2005 e successivi, per la</w:t>
      </w:r>
      <w:r>
        <w:rPr>
          <w:spacing w:val="1"/>
        </w:rPr>
        <w:t xml:space="preserve"> </w:t>
      </w:r>
      <w:r>
        <w:t>sostituzione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DSGA;</w:t>
      </w:r>
    </w:p>
    <w:p w14:paraId="1432F5A9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52"/>
        </w:tabs>
        <w:ind w:right="161" w:firstLine="0"/>
      </w:pPr>
      <w:r>
        <w:t>il servizio prestato nel ruolo di provenienza per il personale trasferito nel profilo di attuale appartenenza per effetto</w:t>
      </w:r>
      <w:r>
        <w:rPr>
          <w:spacing w:val="1"/>
        </w:rPr>
        <w:t xml:space="preserve"> </w:t>
      </w:r>
      <w:r>
        <w:t>dell'art. 200 del T.U. approvato con D.P.R. 10/01/1957, n. 3, purché il ruolo di provenienza fosse compreso fra quelli</w:t>
      </w:r>
      <w:r>
        <w:rPr>
          <w:spacing w:val="1"/>
        </w:rPr>
        <w:t xml:space="preserve"> </w:t>
      </w:r>
      <w:r>
        <w:t>elencati nella tabella A annessa al D.P.R. 31/05/1974, n. 420 e successive modifiche e integrazioni ovvero tra quelli</w:t>
      </w:r>
      <w:r>
        <w:rPr>
          <w:spacing w:val="1"/>
        </w:rPr>
        <w:t xml:space="preserve"> </w:t>
      </w:r>
      <w:r>
        <w:t>corrispondenti</w:t>
      </w:r>
      <w:r>
        <w:rPr>
          <w:spacing w:val="-3"/>
        </w:rPr>
        <w:t xml:space="preserve"> </w:t>
      </w:r>
      <w:r>
        <w:t>dell’amministrazione</w:t>
      </w:r>
      <w:r>
        <w:rPr>
          <w:spacing w:val="-2"/>
        </w:rPr>
        <w:t xml:space="preserve"> </w:t>
      </w:r>
      <w:r>
        <w:t>centrale</w:t>
      </w:r>
      <w:r>
        <w:rPr>
          <w:spacing w:val="-2"/>
        </w:rPr>
        <w:t xml:space="preserve"> </w:t>
      </w:r>
      <w:r>
        <w:t>e periferica;</w:t>
      </w:r>
    </w:p>
    <w:p w14:paraId="02070F98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44"/>
        </w:tabs>
        <w:ind w:right="163" w:firstLine="0"/>
      </w:pPr>
      <w:r>
        <w:t>il servizio prestato dal personale inidoneo durante il periodo di collocamento fuori ruolo ai sensi dell’art. 23, comma</w:t>
      </w:r>
      <w:r>
        <w:rPr>
          <w:spacing w:val="1"/>
        </w:rPr>
        <w:t xml:space="preserve"> </w:t>
      </w:r>
      <w:r>
        <w:t>5,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C.C.N.L.</w:t>
      </w:r>
      <w:r>
        <w:rPr>
          <w:spacing w:val="1"/>
        </w:rPr>
        <w:t xml:space="preserve"> </w:t>
      </w:r>
      <w:r>
        <w:t>sottoscritto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agosto</w:t>
      </w:r>
      <w:r>
        <w:rPr>
          <w:spacing w:val="1"/>
        </w:rPr>
        <w:t xml:space="preserve"> </w:t>
      </w:r>
      <w:r>
        <w:t>1995 in</w:t>
      </w:r>
      <w:r>
        <w:rPr>
          <w:spacing w:val="1"/>
        </w:rPr>
        <w:t xml:space="preserve"> </w:t>
      </w:r>
      <w:r>
        <w:t>mansioni</w:t>
      </w:r>
      <w:r>
        <w:rPr>
          <w:spacing w:val="1"/>
        </w:rPr>
        <w:t xml:space="preserve"> </w:t>
      </w:r>
      <w:r>
        <w:t>parziali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profilo di</w:t>
      </w:r>
      <w:r>
        <w:rPr>
          <w:spacing w:val="1"/>
        </w:rPr>
        <w:t xml:space="preserve"> </w:t>
      </w:r>
      <w:r>
        <w:t>appartenenza</w:t>
      </w:r>
      <w:r>
        <w:rPr>
          <w:spacing w:val="1"/>
        </w:rPr>
        <w:t xml:space="preserve"> </w:t>
      </w:r>
      <w:r>
        <w:t>o in</w:t>
      </w:r>
      <w:r>
        <w:rPr>
          <w:spacing w:val="1"/>
        </w:rPr>
        <w:t xml:space="preserve"> </w:t>
      </w:r>
      <w:r>
        <w:t>altro</w:t>
      </w:r>
      <w:r>
        <w:rPr>
          <w:spacing w:val="55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comunque</w:t>
      </w:r>
      <w:r>
        <w:rPr>
          <w:spacing w:val="-1"/>
        </w:rPr>
        <w:t xml:space="preserve"> </w:t>
      </w:r>
      <w:r>
        <w:t>coerenti;</w:t>
      </w:r>
    </w:p>
    <w:p w14:paraId="63EDDA5C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71"/>
        </w:tabs>
        <w:ind w:right="167" w:firstLine="0"/>
      </w:pPr>
      <w:r>
        <w:t>i servizi di ruolo prestati indifferentemente nei ruoli confluiti nei singoli profili professionali previsti dal D.P.R.</w:t>
      </w:r>
      <w:r>
        <w:rPr>
          <w:spacing w:val="1"/>
        </w:rPr>
        <w:t xml:space="preserve"> </w:t>
      </w:r>
      <w:r>
        <w:t>07/03/1985, n. 588 (per l'ausiliario, 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prestati</w:t>
      </w:r>
      <w:r>
        <w:rPr>
          <w:spacing w:val="1"/>
        </w:rPr>
        <w:t xml:space="preserve"> </w:t>
      </w:r>
      <w:r>
        <w:t>nei ruoli</w:t>
      </w:r>
      <w:r>
        <w:rPr>
          <w:spacing w:val="1"/>
        </w:rPr>
        <w:t xml:space="preserve"> </w:t>
      </w:r>
      <w:r>
        <w:t>dei bidelli, dei custodi e</w:t>
      </w:r>
      <w:r>
        <w:rPr>
          <w:spacing w:val="1"/>
        </w:rPr>
        <w:t xml:space="preserve"> </w:t>
      </w:r>
      <w:r>
        <w:t xml:space="preserve">degli </w:t>
      </w:r>
      <w:proofErr w:type="spellStart"/>
      <w:r>
        <w:t>accudienti</w:t>
      </w:r>
      <w:proofErr w:type="spellEnd"/>
      <w:r>
        <w:t>; per il</w:t>
      </w:r>
      <w:r>
        <w:rPr>
          <w:spacing w:val="1"/>
        </w:rPr>
        <w:t xml:space="preserve"> </w:t>
      </w:r>
      <w:r>
        <w:t>guardarobiere,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ruoli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guardarobieri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aiutanti guardarobieri;</w:t>
      </w:r>
      <w:r>
        <w:rPr>
          <w:spacing w:val="1"/>
        </w:rPr>
        <w:t xml:space="preserve"> </w:t>
      </w:r>
      <w:r>
        <w:t>per il</w:t>
      </w:r>
      <w:r>
        <w:rPr>
          <w:spacing w:val="1"/>
        </w:rPr>
        <w:t xml:space="preserve"> </w:t>
      </w:r>
      <w:r>
        <w:t>collaboratore</w:t>
      </w:r>
      <w:r>
        <w:rPr>
          <w:spacing w:val="1"/>
        </w:rPr>
        <w:t xml:space="preserve"> </w:t>
      </w:r>
      <w:r>
        <w:t>amministrativo,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prestato nei ruoli</w:t>
      </w:r>
      <w:r>
        <w:rPr>
          <w:spacing w:val="1"/>
        </w:rPr>
        <w:t xml:space="preserve"> </w:t>
      </w:r>
      <w:r>
        <w:t>degli applicati</w:t>
      </w:r>
      <w:r>
        <w:rPr>
          <w:spacing w:val="1"/>
        </w:rPr>
        <w:t xml:space="preserve"> </w:t>
      </w:r>
      <w:r>
        <w:t>di segreteria e</w:t>
      </w:r>
      <w:r>
        <w:rPr>
          <w:spacing w:val="-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magazzinieri);</w:t>
      </w:r>
    </w:p>
    <w:p w14:paraId="36DEF8B5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49"/>
        </w:tabs>
        <w:ind w:right="170" w:firstLine="0"/>
      </w:pPr>
      <w:r>
        <w:t>per l’attribuzione del punteggio relativo al servizio effettivamente prestato nelle scuole o istituti situati nelle piccole</w:t>
      </w:r>
      <w:r>
        <w:rPr>
          <w:spacing w:val="1"/>
        </w:rPr>
        <w:t xml:space="preserve"> </w:t>
      </w:r>
      <w:r>
        <w:t>isole</w:t>
      </w:r>
      <w:r>
        <w:rPr>
          <w:spacing w:val="-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prescinde dal</w:t>
      </w:r>
      <w:r>
        <w:rPr>
          <w:spacing w:val="1"/>
        </w:rPr>
        <w:t xml:space="preserve"> </w:t>
      </w:r>
      <w:r>
        <w:t>requisito della</w:t>
      </w:r>
      <w:r>
        <w:rPr>
          <w:spacing w:val="-2"/>
        </w:rPr>
        <w:t xml:space="preserve"> </w:t>
      </w:r>
      <w:r>
        <w:t>residenza</w:t>
      </w:r>
      <w:r>
        <w:rPr>
          <w:spacing w:val="-1"/>
        </w:rPr>
        <w:t xml:space="preserve"> </w:t>
      </w:r>
      <w:r>
        <w:t>in sede;</w:t>
      </w:r>
    </w:p>
    <w:p w14:paraId="22F7F6D8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47"/>
        </w:tabs>
        <w:ind w:right="162" w:firstLine="0"/>
      </w:pPr>
      <w:r>
        <w:t>al personale A.T.A. di ruolo collocato in congedo straordinario per motivi di studio senza assegni ai sensi dell'art. 2,</w:t>
      </w:r>
      <w:r>
        <w:rPr>
          <w:spacing w:val="1"/>
        </w:rPr>
        <w:t xml:space="preserve"> </w:t>
      </w:r>
      <w:r>
        <w:t>della legge 13/08/1984, n. 476, per la frequenza di dottorato di ricerca o in quanto assegnatario di borse di studio da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amministrazioni</w:t>
      </w:r>
      <w:r>
        <w:rPr>
          <w:spacing w:val="1"/>
        </w:rPr>
        <w:t xml:space="preserve"> </w:t>
      </w:r>
      <w:r>
        <w:t>statali,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pubblici,</w:t>
      </w:r>
      <w:r>
        <w:rPr>
          <w:spacing w:val="1"/>
        </w:rPr>
        <w:t xml:space="preserve"> </w:t>
      </w:r>
      <w:r>
        <w:t>stati</w:t>
      </w:r>
      <w:r>
        <w:rPr>
          <w:spacing w:val="1"/>
        </w:rPr>
        <w:t xml:space="preserve"> </w:t>
      </w:r>
      <w:r>
        <w:t>stranieri,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organismi</w:t>
      </w:r>
      <w:r>
        <w:rPr>
          <w:spacing w:val="1"/>
        </w:rPr>
        <w:t xml:space="preserve"> </w:t>
      </w:r>
      <w:r>
        <w:t>internazionali,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valutato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il</w:t>
      </w:r>
      <w:r>
        <w:rPr>
          <w:spacing w:val="-52"/>
        </w:rPr>
        <w:t xml:space="preserve"> </w:t>
      </w:r>
      <w:r>
        <w:t>punteggio</w:t>
      </w:r>
      <w:r>
        <w:rPr>
          <w:spacing w:val="-1"/>
        </w:rPr>
        <w:t xml:space="preserve"> </w:t>
      </w:r>
      <w:r>
        <w:t>previsto dalla</w:t>
      </w:r>
      <w:r>
        <w:rPr>
          <w:spacing w:val="-1"/>
        </w:rPr>
        <w:t xml:space="preserve"> </w:t>
      </w:r>
      <w:r>
        <w:t>presente voce</w:t>
      </w:r>
      <w:r>
        <w:rPr>
          <w:spacing w:val="-2"/>
        </w:rPr>
        <w:t xml:space="preserve"> </w:t>
      </w:r>
      <w:r>
        <w:t>il periodo della</w:t>
      </w:r>
      <w:r>
        <w:rPr>
          <w:spacing w:val="-3"/>
        </w:rPr>
        <w:t xml:space="preserve"> </w:t>
      </w:r>
      <w:r>
        <w:t>durata del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o della</w:t>
      </w:r>
      <w:r>
        <w:rPr>
          <w:spacing w:val="-1"/>
        </w:rPr>
        <w:t xml:space="preserve"> </w:t>
      </w:r>
      <w:r>
        <w:t>borsa di</w:t>
      </w:r>
      <w:r>
        <w:rPr>
          <w:spacing w:val="-2"/>
        </w:rPr>
        <w:t xml:space="preserve"> </w:t>
      </w:r>
      <w:r>
        <w:t>studio;</w:t>
      </w:r>
    </w:p>
    <w:p w14:paraId="1DC59410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37"/>
        </w:tabs>
        <w:spacing w:line="251" w:lineRule="exact"/>
        <w:ind w:left="336" w:hanging="125"/>
      </w:pPr>
      <w:r>
        <w:t>per</w:t>
      </w:r>
      <w:r>
        <w:rPr>
          <w:spacing w:val="-1"/>
        </w:rPr>
        <w:t xml:space="preserve"> </w:t>
      </w:r>
      <w:r>
        <w:t>l'attribuzione</w:t>
      </w:r>
      <w:r>
        <w:rPr>
          <w:spacing w:val="-1"/>
        </w:rPr>
        <w:t xml:space="preserve"> </w:t>
      </w:r>
      <w:r>
        <w:t>dei punteggi previsti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l'anzianità</w:t>
      </w:r>
      <w:r>
        <w:rPr>
          <w:spacing w:val="-3"/>
        </w:rPr>
        <w:t xml:space="preserve"> </w:t>
      </w:r>
      <w:r>
        <w:t>di servizio</w:t>
      </w:r>
      <w:r>
        <w:rPr>
          <w:spacing w:val="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I,</w:t>
      </w:r>
      <w:r>
        <w:rPr>
          <w:spacing w:val="-2"/>
        </w:rPr>
        <w:t xml:space="preserve"> </w:t>
      </w:r>
      <w:r>
        <w:t>lettere</w:t>
      </w:r>
      <w:r>
        <w:rPr>
          <w:spacing w:val="-3"/>
        </w:rPr>
        <w:t xml:space="preserve"> </w:t>
      </w:r>
      <w:r>
        <w:t>A),</w:t>
      </w:r>
      <w:r>
        <w:rPr>
          <w:spacing w:val="-1"/>
        </w:rPr>
        <w:t xml:space="preserve"> </w:t>
      </w:r>
      <w:r>
        <w:t>B),</w:t>
      </w:r>
      <w:r>
        <w:rPr>
          <w:spacing w:val="-1"/>
        </w:rPr>
        <w:t xml:space="preserve"> </w:t>
      </w:r>
      <w:r>
        <w:t>C),</w:t>
      </w:r>
    </w:p>
    <w:p w14:paraId="3FCDEA40" w14:textId="77777777" w:rsidR="005972CB" w:rsidRDefault="005972CB">
      <w:pPr>
        <w:pStyle w:val="Corpotesto"/>
        <w:spacing w:before="1"/>
        <w:ind w:left="0"/>
        <w:jc w:val="left"/>
      </w:pPr>
    </w:p>
    <w:p w14:paraId="59A07B2E" w14:textId="77777777" w:rsidR="005972CB" w:rsidRDefault="008F46FB">
      <w:pPr>
        <w:pStyle w:val="Corpotesto"/>
        <w:spacing w:before="1"/>
        <w:ind w:right="163"/>
      </w:pPr>
      <w:r>
        <w:t xml:space="preserve">D) </w:t>
      </w:r>
      <w:r>
        <w:rPr>
          <w:u w:val="single"/>
        </w:rPr>
        <w:t>agli insegnanti elementari collocati permanentemente fuori ruolo,</w:t>
      </w:r>
      <w:r>
        <w:t xml:space="preserve"> ai sensi dell’art. 21, della legge </w:t>
      </w:r>
      <w:proofErr w:type="gramStart"/>
      <w:r>
        <w:t>9.8.1978,n.</w:t>
      </w:r>
      <w:proofErr w:type="gramEnd"/>
      <w:r>
        <w:t xml:space="preserve"> 463 è</w:t>
      </w:r>
      <w:r>
        <w:rPr>
          <w:spacing w:val="1"/>
        </w:rPr>
        <w:t xml:space="preserve"> </w:t>
      </w:r>
      <w:r>
        <w:t>valutato il servizio prestato nella carriera di appartenenza, sia in qualità di insegnante elementare sia con mansioni di</w:t>
      </w:r>
      <w:r>
        <w:rPr>
          <w:spacing w:val="1"/>
        </w:rPr>
        <w:t xml:space="preserve"> </w:t>
      </w:r>
      <w:r>
        <w:t>responsabile</w:t>
      </w:r>
      <w:r>
        <w:rPr>
          <w:spacing w:val="-1"/>
        </w:rPr>
        <w:t xml:space="preserve"> </w:t>
      </w:r>
      <w:r>
        <w:t>amministrativo;</w:t>
      </w:r>
    </w:p>
    <w:p w14:paraId="7CA27D0F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54"/>
        </w:tabs>
        <w:ind w:right="169" w:firstLine="0"/>
      </w:pPr>
      <w:r>
        <w:t>in applicazione dell’art. 3, comma 6, dell’accordo A.R.A.N. / OO.SS. del 20/7/2000 sottoscritto ai sensi dell’art. 8,</w:t>
      </w:r>
      <w:r>
        <w:rPr>
          <w:spacing w:val="1"/>
        </w:rPr>
        <w:t xml:space="preserve"> </w:t>
      </w:r>
      <w:r>
        <w:t>della Legge n. 124/99 recepito con D.M. 5.4.2001, il servizio prestato dai collaboratori scolastici negli asili nido degli</w:t>
      </w:r>
      <w:r>
        <w:rPr>
          <w:spacing w:val="1"/>
        </w:rPr>
        <w:t xml:space="preserve"> </w:t>
      </w:r>
      <w:r>
        <w:t>Enti Locali è assimilato a tutti gli effetti a quello prestato nelle scuole dell’infanzia, primarie o secondarie di I e II</w:t>
      </w:r>
      <w:r>
        <w:rPr>
          <w:spacing w:val="1"/>
        </w:rPr>
        <w:t xml:space="preserve"> </w:t>
      </w:r>
      <w:r>
        <w:t>grado degli stessi Enti, considerato che l’assegnazione ad una tipologia di scuola era disposta sulla base di un’unica</w:t>
      </w:r>
      <w:r>
        <w:rPr>
          <w:spacing w:val="1"/>
        </w:rPr>
        <w:t xml:space="preserve"> </w:t>
      </w:r>
      <w:r>
        <w:t>graduatoria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relazione alle</w:t>
      </w:r>
      <w:r>
        <w:rPr>
          <w:spacing w:val="2"/>
        </w:rPr>
        <w:t xml:space="preserve"> </w:t>
      </w:r>
      <w:r>
        <w:t>esigenze di</w:t>
      </w:r>
      <w:r>
        <w:rPr>
          <w:spacing w:val="1"/>
        </w:rPr>
        <w:t xml:space="preserve"> </w:t>
      </w:r>
      <w:r>
        <w:t>servizio dell’ente</w:t>
      </w:r>
      <w:r>
        <w:rPr>
          <w:spacing w:val="-1"/>
        </w:rPr>
        <w:t xml:space="preserve"> </w:t>
      </w:r>
      <w:r>
        <w:t>stesso.</w:t>
      </w:r>
    </w:p>
    <w:p w14:paraId="00A49121" w14:textId="77777777" w:rsidR="005972CB" w:rsidRDefault="008F46FB">
      <w:pPr>
        <w:pStyle w:val="Corpotesto"/>
      </w:pPr>
      <w:r>
        <w:t>Tali</w:t>
      </w:r>
      <w:r>
        <w:rPr>
          <w:spacing w:val="-4"/>
        </w:rPr>
        <w:t xml:space="preserve"> </w:t>
      </w:r>
      <w:r>
        <w:t>servizi sono</w:t>
      </w:r>
      <w:r>
        <w:rPr>
          <w:spacing w:val="-3"/>
        </w:rPr>
        <w:t xml:space="preserve"> </w:t>
      </w:r>
      <w:r>
        <w:t>riconosciuti nelle</w:t>
      </w:r>
      <w:r>
        <w:rPr>
          <w:spacing w:val="-3"/>
        </w:rPr>
        <w:t xml:space="preserve"> </w:t>
      </w:r>
      <w:r>
        <w:t>lettere</w:t>
      </w:r>
      <w:r>
        <w:rPr>
          <w:spacing w:val="-1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B);</w:t>
      </w:r>
    </w:p>
    <w:p w14:paraId="44604906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37"/>
        </w:tabs>
        <w:ind w:left="336" w:hanging="125"/>
      </w:pPr>
      <w:r>
        <w:t>per ogni</w:t>
      </w:r>
      <w:r>
        <w:rPr>
          <w:spacing w:val="1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prestato</w:t>
      </w:r>
      <w:r>
        <w:rPr>
          <w:spacing w:val="-3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Paesi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sviluppo</w:t>
      </w:r>
      <w:r>
        <w:rPr>
          <w:spacing w:val="-3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-1"/>
        </w:rPr>
        <w:t xml:space="preserve"> </w:t>
      </w:r>
      <w:r>
        <w:t xml:space="preserve">è </w:t>
      </w:r>
      <w:proofErr w:type="gramStart"/>
      <w:r>
        <w:t>raddoppiato</w:t>
      </w:r>
      <w:r>
        <w:rPr>
          <w:spacing w:val="-1"/>
        </w:rPr>
        <w:t xml:space="preserve"> </w:t>
      </w:r>
      <w:r>
        <w:t>.</w:t>
      </w:r>
      <w:proofErr w:type="gramEnd"/>
    </w:p>
    <w:p w14:paraId="3CDE4133" w14:textId="77777777" w:rsidR="005972CB" w:rsidRDefault="005972CB">
      <w:pPr>
        <w:jc w:val="both"/>
        <w:sectPr w:rsidR="005972CB">
          <w:pgSz w:w="11910" w:h="16840"/>
          <w:pgMar w:top="840" w:right="400" w:bottom="280" w:left="640" w:header="720" w:footer="720" w:gutter="0"/>
          <w:cols w:space="720"/>
        </w:sectPr>
      </w:pPr>
    </w:p>
    <w:p w14:paraId="3578148D" w14:textId="77777777" w:rsidR="005972CB" w:rsidRDefault="008F46FB">
      <w:pPr>
        <w:pStyle w:val="Paragrafoelenco"/>
        <w:numPr>
          <w:ilvl w:val="0"/>
          <w:numId w:val="3"/>
        </w:numPr>
        <w:tabs>
          <w:tab w:val="left" w:pos="532"/>
        </w:tabs>
        <w:spacing w:before="68"/>
        <w:ind w:right="164" w:firstLine="0"/>
        <w:jc w:val="both"/>
      </w:pPr>
      <w:r>
        <w:rPr>
          <w:u w:val="single"/>
        </w:rPr>
        <w:lastRenderedPageBreak/>
        <w:t xml:space="preserve">La valutazione del servizio </w:t>
      </w:r>
      <w:proofErr w:type="spellStart"/>
      <w:r>
        <w:rPr>
          <w:u w:val="single"/>
        </w:rPr>
        <w:t>pre</w:t>
      </w:r>
      <w:proofErr w:type="spellEnd"/>
      <w:r>
        <w:rPr>
          <w:u w:val="single"/>
        </w:rPr>
        <w:t>-ruolo,</w:t>
      </w:r>
      <w:r>
        <w:t xml:space="preserve"> nonché del servizio prestato nel ruolo personale docente, viene effettuata per</w:t>
      </w:r>
      <w:r>
        <w:rPr>
          <w:spacing w:val="1"/>
        </w:rPr>
        <w:t xml:space="preserve"> </w:t>
      </w:r>
      <w:r>
        <w:t>intero nella mobilità a domanda, mentre per la mobilità d’ufficio si valuta nella seguente maniera: i primi 4 anni sono</w:t>
      </w:r>
      <w:r>
        <w:rPr>
          <w:spacing w:val="1"/>
        </w:rPr>
        <w:t xml:space="preserve"> </w:t>
      </w:r>
      <w:r>
        <w:t>valutati per</w:t>
      </w:r>
      <w:r>
        <w:rPr>
          <w:spacing w:val="-2"/>
        </w:rPr>
        <w:t xml:space="preserve"> </w:t>
      </w:r>
      <w:r>
        <w:t>intero;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eccedente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4 anni è</w:t>
      </w:r>
      <w:r>
        <w:rPr>
          <w:spacing w:val="-2"/>
        </w:rPr>
        <w:t xml:space="preserve"> </w:t>
      </w:r>
      <w:r>
        <w:t>valutato per</w:t>
      </w:r>
      <w:r>
        <w:rPr>
          <w:spacing w:val="-2"/>
        </w:rPr>
        <w:t xml:space="preserve"> </w:t>
      </w:r>
      <w:r>
        <w:t>i due</w:t>
      </w:r>
      <w:r>
        <w:rPr>
          <w:spacing w:val="-2"/>
        </w:rPr>
        <w:t xml:space="preserve"> </w:t>
      </w:r>
      <w:r>
        <w:t>terzi</w:t>
      </w:r>
      <w:r>
        <w:rPr>
          <w:spacing w:val="1"/>
        </w:rPr>
        <w:t xml:space="preserve"> </w:t>
      </w:r>
      <w:r>
        <w:t>(2/3).</w:t>
      </w:r>
    </w:p>
    <w:p w14:paraId="5AB92296" w14:textId="77777777" w:rsidR="005972CB" w:rsidRDefault="008F46FB">
      <w:pPr>
        <w:pStyle w:val="Corpotesto"/>
        <w:spacing w:line="252" w:lineRule="exact"/>
      </w:pPr>
      <w:r>
        <w:t>Con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previsto</w:t>
      </w:r>
      <w:r>
        <w:rPr>
          <w:spacing w:val="-4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voce</w:t>
      </w:r>
      <w:r>
        <w:rPr>
          <w:spacing w:val="-1"/>
        </w:rPr>
        <w:t xml:space="preserve"> </w:t>
      </w:r>
      <w:r>
        <w:t>vanno</w:t>
      </w:r>
      <w:r>
        <w:rPr>
          <w:spacing w:val="-3"/>
        </w:rPr>
        <w:t xml:space="preserve"> </w:t>
      </w:r>
      <w:r>
        <w:t>valutati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 servizi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periodi:</w:t>
      </w:r>
    </w:p>
    <w:p w14:paraId="0B70CBA2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37"/>
        </w:tabs>
        <w:spacing w:line="252" w:lineRule="exact"/>
        <w:ind w:left="336" w:hanging="125"/>
      </w:pPr>
      <w:r>
        <w:t>il</w:t>
      </w:r>
      <w:r>
        <w:rPr>
          <w:spacing w:val="-1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prestato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docente;</w:t>
      </w:r>
    </w:p>
    <w:p w14:paraId="0140B1FD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54"/>
        </w:tabs>
        <w:spacing w:before="1"/>
        <w:ind w:right="160" w:firstLine="0"/>
      </w:pPr>
      <w:r>
        <w:t>il</w:t>
      </w:r>
      <w:r>
        <w:rPr>
          <w:spacing w:val="13"/>
        </w:rPr>
        <w:t xml:space="preserve"> </w:t>
      </w:r>
      <w:r>
        <w:t>servizio</w:t>
      </w:r>
      <w:r>
        <w:rPr>
          <w:spacing w:val="12"/>
        </w:rPr>
        <w:t xml:space="preserve"> </w:t>
      </w:r>
      <w:r>
        <w:t>non</w:t>
      </w:r>
      <w:r>
        <w:rPr>
          <w:spacing w:val="13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ruolo</w:t>
      </w:r>
      <w:r>
        <w:rPr>
          <w:spacing w:val="13"/>
        </w:rPr>
        <w:t xml:space="preserve"> </w:t>
      </w:r>
      <w:r>
        <w:t>ed</w:t>
      </w:r>
      <w:r>
        <w:rPr>
          <w:spacing w:val="12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servizio</w:t>
      </w:r>
      <w:r>
        <w:rPr>
          <w:spacing w:val="12"/>
        </w:rPr>
        <w:t xml:space="preserve"> </w:t>
      </w:r>
      <w:r>
        <w:t>militare</w:t>
      </w:r>
      <w:r>
        <w:rPr>
          <w:spacing w:val="13"/>
        </w:rPr>
        <w:t xml:space="preserve"> </w:t>
      </w:r>
      <w:r>
        <w:t>riconosciuto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riconoscibile</w:t>
      </w:r>
      <w:r>
        <w:rPr>
          <w:spacing w:val="12"/>
        </w:rPr>
        <w:t xml:space="preserve"> </w:t>
      </w:r>
      <w:r>
        <w:t>ai</w:t>
      </w:r>
      <w:r>
        <w:rPr>
          <w:spacing w:val="14"/>
        </w:rPr>
        <w:t xml:space="preserve"> </w:t>
      </w:r>
      <w:r>
        <w:t>fini</w:t>
      </w:r>
      <w:r>
        <w:rPr>
          <w:spacing w:val="13"/>
        </w:rPr>
        <w:t xml:space="preserve"> </w:t>
      </w:r>
      <w:r>
        <w:t>della</w:t>
      </w:r>
      <w:r>
        <w:rPr>
          <w:spacing w:val="13"/>
        </w:rPr>
        <w:t xml:space="preserve"> </w:t>
      </w:r>
      <w:r>
        <w:t>carriera</w:t>
      </w:r>
      <w:r>
        <w:rPr>
          <w:spacing w:val="12"/>
        </w:rPr>
        <w:t xml:space="preserve"> </w:t>
      </w:r>
      <w:r>
        <w:t>ai</w:t>
      </w:r>
      <w:r>
        <w:rPr>
          <w:spacing w:val="14"/>
        </w:rPr>
        <w:t xml:space="preserve"> </w:t>
      </w:r>
      <w:r>
        <w:t>sensi</w:t>
      </w:r>
      <w:r>
        <w:rPr>
          <w:spacing w:val="13"/>
        </w:rPr>
        <w:t xml:space="preserve"> </w:t>
      </w:r>
      <w:r>
        <w:t>dell’art.</w:t>
      </w:r>
      <w:r>
        <w:rPr>
          <w:spacing w:val="13"/>
        </w:rPr>
        <w:t xml:space="preserve"> </w:t>
      </w:r>
      <w:r>
        <w:t>569</w:t>
      </w:r>
      <w:r>
        <w:rPr>
          <w:spacing w:val="1"/>
        </w:rPr>
        <w:t xml:space="preserve"> </w:t>
      </w:r>
      <w:r>
        <w:t>del Decreto legislativo 297/94 e successive modifiche e integrazioni e della legge n. 958/86, nonché il servizio di ruolo</w:t>
      </w:r>
      <w:r>
        <w:rPr>
          <w:spacing w:val="-52"/>
        </w:rPr>
        <w:t xml:space="preserve"> </w:t>
      </w:r>
      <w:r>
        <w:t>prestato in carriera immediatamente inferiore nella misura prevista dall'art. 4 comma 13, del D.P.R. n. 399/88. Sono</w:t>
      </w:r>
      <w:r>
        <w:rPr>
          <w:spacing w:val="1"/>
        </w:rPr>
        <w:t xml:space="preserve"> </w:t>
      </w:r>
      <w:r>
        <w:t>valutabili anche</w:t>
      </w:r>
      <w:r>
        <w:rPr>
          <w:spacing w:val="-2"/>
        </w:rPr>
        <w:t xml:space="preserve"> </w:t>
      </w:r>
      <w:r>
        <w:t>i servizi</w:t>
      </w:r>
      <w:r>
        <w:rPr>
          <w:spacing w:val="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riconoscimento sia</w:t>
      </w:r>
      <w:r>
        <w:rPr>
          <w:spacing w:val="-2"/>
        </w:rPr>
        <w:t xml:space="preserve"> </w:t>
      </w:r>
      <w:r>
        <w:t>richiesto</w:t>
      </w:r>
      <w:r>
        <w:rPr>
          <w:spacing w:val="-4"/>
        </w:rPr>
        <w:t xml:space="preserve"> </w:t>
      </w:r>
      <w:r>
        <w:t>da personale</w:t>
      </w:r>
      <w:r>
        <w:rPr>
          <w:spacing w:val="-1"/>
        </w:rPr>
        <w:t xml:space="preserve"> </w:t>
      </w:r>
      <w:r>
        <w:t>ancora in</w:t>
      </w:r>
      <w:r>
        <w:rPr>
          <w:spacing w:val="-3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prova;</w:t>
      </w:r>
    </w:p>
    <w:p w14:paraId="29F8E9DD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66"/>
        </w:tabs>
        <w:ind w:right="163" w:firstLine="0"/>
        <w:rPr>
          <w:b/>
        </w:rPr>
      </w:pPr>
      <w:r>
        <w:t>il</w:t>
      </w:r>
      <w:r>
        <w:rPr>
          <w:spacing w:val="27"/>
        </w:rPr>
        <w:t xml:space="preserve"> </w:t>
      </w:r>
      <w:r>
        <w:t>periodo</w:t>
      </w:r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anzianità</w:t>
      </w:r>
      <w:r>
        <w:rPr>
          <w:spacing w:val="27"/>
        </w:rPr>
        <w:t xml:space="preserve"> </w:t>
      </w:r>
      <w:r>
        <w:t>derivante</w:t>
      </w:r>
      <w:r>
        <w:rPr>
          <w:spacing w:val="27"/>
        </w:rPr>
        <w:t xml:space="preserve"> </w:t>
      </w:r>
      <w:r>
        <w:t>da</w:t>
      </w:r>
      <w:r>
        <w:rPr>
          <w:spacing w:val="24"/>
        </w:rPr>
        <w:t xml:space="preserve"> </w:t>
      </w:r>
      <w:r>
        <w:t>decorrenza</w:t>
      </w:r>
      <w:r>
        <w:rPr>
          <w:spacing w:val="27"/>
        </w:rPr>
        <w:t xml:space="preserve"> </w:t>
      </w:r>
      <w:r>
        <w:t>giuridica</w:t>
      </w:r>
      <w:r>
        <w:rPr>
          <w:spacing w:val="24"/>
        </w:rPr>
        <w:t xml:space="preserve"> </w:t>
      </w:r>
      <w:r>
        <w:t>della</w:t>
      </w:r>
      <w:r>
        <w:rPr>
          <w:spacing w:val="24"/>
        </w:rPr>
        <w:t xml:space="preserve"> </w:t>
      </w:r>
      <w:r>
        <w:t>nomina</w:t>
      </w:r>
      <w:r>
        <w:rPr>
          <w:spacing w:val="27"/>
        </w:rPr>
        <w:t xml:space="preserve"> </w:t>
      </w:r>
      <w:r>
        <w:t>antecedente</w:t>
      </w:r>
      <w:r>
        <w:rPr>
          <w:spacing w:val="24"/>
        </w:rPr>
        <w:t xml:space="preserve"> </w:t>
      </w:r>
      <w:r>
        <w:t>alla</w:t>
      </w:r>
      <w:r>
        <w:rPr>
          <w:spacing w:val="24"/>
        </w:rPr>
        <w:t xml:space="preserve"> </w:t>
      </w:r>
      <w:r>
        <w:t>decorrenza</w:t>
      </w:r>
      <w:r>
        <w:rPr>
          <w:spacing w:val="27"/>
        </w:rPr>
        <w:t xml:space="preserve"> </w:t>
      </w:r>
      <w:r>
        <w:t>economica</w:t>
      </w:r>
      <w:r>
        <w:rPr>
          <w:spacing w:val="27"/>
        </w:rPr>
        <w:t xml:space="preserve"> </w:t>
      </w:r>
      <w:r>
        <w:t>nel</w:t>
      </w:r>
      <w:r>
        <w:rPr>
          <w:spacing w:val="-53"/>
        </w:rPr>
        <w:t xml:space="preserve"> </w:t>
      </w:r>
      <w:r>
        <w:t>caso in cui non sia stato prestato effettivo servizio. Devono essere considerati come anni interi i periodi corrispondenti</w:t>
      </w:r>
      <w:r>
        <w:rPr>
          <w:spacing w:val="1"/>
        </w:rPr>
        <w:t xml:space="preserve"> </w:t>
      </w:r>
      <w:r>
        <w:t>agli anni scolastici la cui durata risulti inferiore ai 12 mesi per effetto di variazione della data di inizio disposta da</w:t>
      </w:r>
      <w:r>
        <w:rPr>
          <w:spacing w:val="1"/>
        </w:rPr>
        <w:t xml:space="preserve"> </w:t>
      </w:r>
      <w:r>
        <w:t>norme di legge.</w:t>
      </w:r>
      <w:r>
        <w:rPr>
          <w:spacing w:val="55"/>
        </w:rPr>
        <w:t xml:space="preserve"> </w:t>
      </w:r>
      <w:r>
        <w:t>Il servizio effettivamente prestato nelle scuole o istituti situati nelle piccole isole, relativo ad ogni</w:t>
      </w:r>
      <w:r>
        <w:rPr>
          <w:spacing w:val="1"/>
        </w:rPr>
        <w:t xml:space="preserve"> </w:t>
      </w:r>
      <w:r>
        <w:t>mese o frazione superiore a 15 giorni</w:t>
      </w:r>
      <w:r>
        <w:rPr>
          <w:b/>
        </w:rPr>
        <w:t>, deve essere raddoppiato anche nei casi di mancata prestazione del servizio</w:t>
      </w:r>
      <w:r>
        <w:rPr>
          <w:b/>
          <w:spacing w:val="1"/>
        </w:rPr>
        <w:t xml:space="preserve"> </w:t>
      </w:r>
      <w:r>
        <w:rPr>
          <w:b/>
        </w:rPr>
        <w:t>per gravidanza, puerperio e pe</w:t>
      </w:r>
      <w:r>
        <w:rPr>
          <w:b/>
        </w:rPr>
        <w:t>r servizio militare di leva o per il sostitutivo servizio civile, in conformità a</w:t>
      </w:r>
      <w:r>
        <w:rPr>
          <w:b/>
          <w:spacing w:val="1"/>
        </w:rPr>
        <w:t xml:space="preserve"> </w:t>
      </w:r>
      <w:r>
        <w:rPr>
          <w:b/>
        </w:rPr>
        <w:t>quanto</w:t>
      </w:r>
      <w:r>
        <w:rPr>
          <w:b/>
          <w:spacing w:val="-1"/>
        </w:rPr>
        <w:t xml:space="preserve"> </w:t>
      </w:r>
      <w:r>
        <w:rPr>
          <w:b/>
        </w:rPr>
        <w:t>previsto</w:t>
      </w:r>
      <w:r>
        <w:rPr>
          <w:b/>
          <w:spacing w:val="-3"/>
        </w:rPr>
        <w:t xml:space="preserve"> </w:t>
      </w:r>
      <w:r>
        <w:rPr>
          <w:b/>
        </w:rPr>
        <w:t>sul</w:t>
      </w:r>
      <w:r>
        <w:rPr>
          <w:b/>
          <w:spacing w:val="-2"/>
        </w:rPr>
        <w:t xml:space="preserve"> </w:t>
      </w:r>
      <w:r>
        <w:rPr>
          <w:b/>
        </w:rPr>
        <w:t>riconoscimento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tale servizio</w:t>
      </w:r>
      <w:r>
        <w:rPr>
          <w:b/>
          <w:spacing w:val="-1"/>
        </w:rPr>
        <w:t xml:space="preserve"> </w:t>
      </w:r>
      <w:r>
        <w:rPr>
          <w:b/>
        </w:rPr>
        <w:t>dalle specifiche normative.</w:t>
      </w:r>
    </w:p>
    <w:p w14:paraId="4D308A8B" w14:textId="77777777" w:rsidR="005972CB" w:rsidRDefault="005972CB">
      <w:pPr>
        <w:pStyle w:val="Corpotesto"/>
        <w:spacing w:before="1"/>
        <w:ind w:left="0"/>
        <w:jc w:val="left"/>
        <w:rPr>
          <w:b/>
        </w:rPr>
      </w:pPr>
    </w:p>
    <w:p w14:paraId="5A3FD1DF" w14:textId="77777777" w:rsidR="005972CB" w:rsidRDefault="008F46FB">
      <w:pPr>
        <w:pStyle w:val="Paragrafoelenco"/>
        <w:numPr>
          <w:ilvl w:val="0"/>
          <w:numId w:val="3"/>
        </w:numPr>
        <w:tabs>
          <w:tab w:val="left" w:pos="568"/>
        </w:tabs>
        <w:ind w:right="160" w:firstLine="0"/>
        <w:jc w:val="both"/>
      </w:pPr>
      <w:r>
        <w:rPr>
          <w:u w:val="single"/>
        </w:rPr>
        <w:t>Ai fini del calcolo del punteggio di perdente posto si prescinde dal computo del triennio.</w:t>
      </w:r>
      <w:r>
        <w:t xml:space="preserve"> Si precisa che per</w:t>
      </w:r>
      <w:r>
        <w:rPr>
          <w:spacing w:val="1"/>
        </w:rPr>
        <w:t xml:space="preserve"> </w:t>
      </w:r>
      <w:r>
        <w:t>l'attribuzione del punteggio devono concorrere, per gli anni considerati, la titolarità nel profilo di attuale appartenenza</w:t>
      </w:r>
      <w:r>
        <w:rPr>
          <w:spacing w:val="1"/>
        </w:rPr>
        <w:t xml:space="preserve"> </w:t>
      </w:r>
      <w:r>
        <w:t>(per gli assistenti tecnici indipendentemente dall’area professionale di titolarità) ed eventualmente nel ruolo o nei ruoli</w:t>
      </w:r>
      <w:r>
        <w:rPr>
          <w:spacing w:val="1"/>
        </w:rPr>
        <w:t xml:space="preserve"> </w:t>
      </w:r>
      <w:r>
        <w:t xml:space="preserve">confluiti nel medesimo profilo (con esclusione pertanto sia del periodo di servizio </w:t>
      </w:r>
      <w:proofErr w:type="spellStart"/>
      <w:r>
        <w:t>pre</w:t>
      </w:r>
      <w:proofErr w:type="spellEnd"/>
      <w:r>
        <w:t>-ruolo sia del servizio coperto da</w:t>
      </w:r>
      <w:r>
        <w:rPr>
          <w:spacing w:val="1"/>
        </w:rPr>
        <w:t xml:space="preserve"> </w:t>
      </w:r>
      <w:r>
        <w:t>decorrenza giuridica retroattiva della nomina) e la prestazione del servizio nella scuola di titolarità. Il punteggio in</w:t>
      </w:r>
      <w:r>
        <w:rPr>
          <w:spacing w:val="1"/>
        </w:rPr>
        <w:t xml:space="preserve"> </w:t>
      </w:r>
      <w:r>
        <w:t>q</w:t>
      </w:r>
      <w:r>
        <w:t>uestione va attribuito anche in tutti i casi in cui il periodo di mancata prestazione del servizio nella scuola di titolarità</w:t>
      </w:r>
      <w:r>
        <w:rPr>
          <w:spacing w:val="1"/>
        </w:rPr>
        <w:t xml:space="preserve"> </w:t>
      </w:r>
      <w:r>
        <w:t>è riconosciuto a tutti gli effetti nelle norme vigenti come servizio di istituto validamente prestato nella medesima</w:t>
      </w:r>
      <w:r>
        <w:rPr>
          <w:spacing w:val="1"/>
        </w:rPr>
        <w:t xml:space="preserve"> </w:t>
      </w:r>
      <w:r>
        <w:t>scuola. Conseguentemente, a titolo esemplificativo, il punteggio per la continuità di servizio deve essere attribuito nei</w:t>
      </w:r>
      <w:r>
        <w:rPr>
          <w:spacing w:val="1"/>
        </w:rPr>
        <w:t xml:space="preserve"> </w:t>
      </w:r>
      <w:r>
        <w:t>casi di congedi, compresi quelli disciplinati dal D.L.vo n. 151/01, ed aspettative per motivi di salute, per gravidanza e</w:t>
      </w:r>
      <w:r>
        <w:rPr>
          <w:spacing w:val="1"/>
        </w:rPr>
        <w:t xml:space="preserve"> </w:t>
      </w:r>
      <w:r>
        <w:t>puerperio, per servizio m</w:t>
      </w:r>
      <w:r>
        <w:t>ilitare di leva o per il sostitutivo servizio civile, per mandato politico, nel caso di comandi, di</w:t>
      </w:r>
      <w:r>
        <w:rPr>
          <w:spacing w:val="1"/>
        </w:rPr>
        <w:t xml:space="preserve"> </w:t>
      </w:r>
      <w:r>
        <w:t>esoneri dal servizio previsti dalla legge per i componenti del consiglio nazionale della pubblica istruzione, di esoneri</w:t>
      </w:r>
      <w:r>
        <w:rPr>
          <w:spacing w:val="1"/>
        </w:rPr>
        <w:t xml:space="preserve"> </w:t>
      </w:r>
      <w:r>
        <w:t>sindacali, di aspettative sindacali ancorché non retribuite</w:t>
      </w:r>
      <w:r>
        <w:rPr>
          <w:b/>
        </w:rPr>
        <w:t xml:space="preserve">, </w:t>
      </w:r>
      <w:r>
        <w:t>di utilizzazione presso i distretti scolastici, etc. Si precisa</w:t>
      </w:r>
      <w:r>
        <w:rPr>
          <w:spacing w:val="1"/>
        </w:rPr>
        <w:t xml:space="preserve"> </w:t>
      </w:r>
      <w:r>
        <w:t>inoltre, che, nel caso di sdoppiamento, o di aggregazione di istituti, la titolarità ed il servizio relativi alla scuola di</w:t>
      </w:r>
      <w:r>
        <w:rPr>
          <w:spacing w:val="1"/>
        </w:rPr>
        <w:t xml:space="preserve"> </w:t>
      </w:r>
      <w:r>
        <w:t>nuova istituzione devono ricongiungersi al</w:t>
      </w:r>
      <w:r>
        <w:t>la titolarità ed al servizio relativi alla scuola sdoppiata o aggregata al fine</w:t>
      </w:r>
      <w:r>
        <w:rPr>
          <w:spacing w:val="1"/>
        </w:rPr>
        <w:t xml:space="preserve"> </w:t>
      </w:r>
      <w:r>
        <w:t xml:space="preserve">dell’attribuzione del punteggio in questione. Non interrompe la continuità del servizio, altresì, </w:t>
      </w:r>
      <w:proofErr w:type="spellStart"/>
      <w:r>
        <w:t>la utilizzazione</w:t>
      </w:r>
      <w:proofErr w:type="spellEnd"/>
      <w:r>
        <w:t xml:space="preserve"> in altra</w:t>
      </w:r>
      <w:r>
        <w:rPr>
          <w:spacing w:val="1"/>
        </w:rPr>
        <w:t xml:space="preserve"> </w:t>
      </w:r>
      <w:r>
        <w:t>scuola del personale in soprannumero nella scuola di titolarità, né l’utilizzazione ottenuta con precedenza a seguito di</w:t>
      </w:r>
      <w:r>
        <w:rPr>
          <w:spacing w:val="1"/>
        </w:rPr>
        <w:t xml:space="preserve"> </w:t>
      </w:r>
      <w:r>
        <w:t>sdoppiamento, soppressione, autonomia o aggregazione delle unità scolastiche. Parimenti, non interrompe la continuità</w:t>
      </w:r>
      <w:r>
        <w:rPr>
          <w:spacing w:val="-52"/>
        </w:rPr>
        <w:t xml:space="preserve"> </w:t>
      </w:r>
      <w:r>
        <w:t>del servizio, il trasferimento del personale in quanto soprannumerario, qualora il medesimo ottenga nel settennio</w:t>
      </w:r>
      <w:r>
        <w:rPr>
          <w:spacing w:val="1"/>
        </w:rPr>
        <w:t xml:space="preserve"> </w:t>
      </w:r>
      <w:r>
        <w:t>immediatamente successivo il trasferimento nel precedente istituto di titolarità, ed abbia prodotto, in ciascun anno,</w:t>
      </w:r>
      <w:r>
        <w:rPr>
          <w:spacing w:val="1"/>
        </w:rPr>
        <w:t xml:space="preserve"> </w:t>
      </w:r>
      <w:r>
        <w:t>domanda per rientrare nella scuola di precedente titolarità. In ogni caso non deve essere considerata interruzione della</w:t>
      </w:r>
      <w:r>
        <w:rPr>
          <w:spacing w:val="1"/>
        </w:rPr>
        <w:t xml:space="preserve"> </w:t>
      </w:r>
      <w:r>
        <w:t>continuità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titolarità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prestazione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complessiva</w:t>
      </w:r>
      <w:r>
        <w:rPr>
          <w:spacing w:val="-1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 sei</w:t>
      </w:r>
      <w:r>
        <w:rPr>
          <w:spacing w:val="-2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t>in ciascun</w:t>
      </w:r>
      <w:r>
        <w:rPr>
          <w:spacing w:val="-1"/>
        </w:rPr>
        <w:t xml:space="preserve"> </w:t>
      </w:r>
      <w:r>
        <w:t>ann</w:t>
      </w:r>
      <w:r>
        <w:t>o scolastico.</w:t>
      </w:r>
    </w:p>
    <w:p w14:paraId="5D633239" w14:textId="77777777" w:rsidR="005972CB" w:rsidRDefault="008F46FB">
      <w:pPr>
        <w:pStyle w:val="Corpotesto"/>
        <w:spacing w:before="1"/>
        <w:ind w:right="161"/>
      </w:pPr>
      <w:r>
        <w:rPr>
          <w:u w:val="single"/>
        </w:rPr>
        <w:t>Non interrompe, altresì, la continuità del servizio,</w:t>
      </w:r>
      <w:r>
        <w:rPr>
          <w:spacing w:val="55"/>
        </w:rPr>
        <w:t xml:space="preserve"> </w:t>
      </w:r>
      <w:r>
        <w:t xml:space="preserve">l’utilizzazione per la sostituzione del DSGA, </w:t>
      </w:r>
      <w:r>
        <w:rPr>
          <w:b/>
        </w:rPr>
        <w:t>ai sensi dell’art. 14</w:t>
      </w:r>
      <w:r>
        <w:rPr>
          <w:b/>
          <w:spacing w:val="1"/>
        </w:rPr>
        <w:t xml:space="preserve"> </w:t>
      </w:r>
      <w:r>
        <w:rPr>
          <w:b/>
        </w:rPr>
        <w:t>del CCNI. 11.09.2014</w:t>
      </w:r>
      <w:r>
        <w:t>, da parte del personale responsabile amministrativo o assistente amministrativo in scuola</w:t>
      </w:r>
      <w:r>
        <w:rPr>
          <w:spacing w:val="1"/>
        </w:rPr>
        <w:t xml:space="preserve"> </w:t>
      </w:r>
      <w:r>
        <w:t>diversa</w:t>
      </w:r>
      <w:r>
        <w:rPr>
          <w:spacing w:val="-3"/>
        </w:rPr>
        <w:t xml:space="preserve"> </w:t>
      </w:r>
      <w:r>
        <w:t>da quella di</w:t>
      </w:r>
      <w:r>
        <w:rPr>
          <w:spacing w:val="1"/>
        </w:rPr>
        <w:t xml:space="preserve"> </w:t>
      </w:r>
      <w:r>
        <w:t>titolarità.</w:t>
      </w:r>
    </w:p>
    <w:p w14:paraId="418AA939" w14:textId="77777777" w:rsidR="005972CB" w:rsidRDefault="008F46FB">
      <w:pPr>
        <w:pStyle w:val="Corpotesto"/>
        <w:ind w:right="160"/>
      </w:pPr>
      <w:r>
        <w:rPr>
          <w:u w:val="single"/>
        </w:rPr>
        <w:t>Nei riguardi del personale A.T.A. soprannumerario trasferito d’ufficio</w:t>
      </w:r>
      <w:r>
        <w:t xml:space="preserve"> senza aver prodotto domanda o trasferito a</w:t>
      </w:r>
      <w:r>
        <w:rPr>
          <w:spacing w:val="1"/>
        </w:rPr>
        <w:t xml:space="preserve"> </w:t>
      </w:r>
      <w:r>
        <w:t>domanda condizionata, che richieda come prima preferenza in ciascun anno del settennio il rientro nella scuola o nel</w:t>
      </w:r>
      <w:r>
        <w:rPr>
          <w:spacing w:val="1"/>
        </w:rPr>
        <w:t xml:space="preserve"> </w:t>
      </w:r>
      <w:r>
        <w:t>comune di precedente titolarità, l’aver ottenuto nel corso del settennio il trasferimento per altre preferenze espresse</w:t>
      </w:r>
      <w:r>
        <w:rPr>
          <w:spacing w:val="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domanda non</w:t>
      </w:r>
      <w:r>
        <w:rPr>
          <w:spacing w:val="-3"/>
        </w:rPr>
        <w:t xml:space="preserve"> </w:t>
      </w:r>
      <w:r>
        <w:t>interrompe la continuità del servizio.</w:t>
      </w:r>
    </w:p>
    <w:p w14:paraId="7F8AB47D" w14:textId="77777777" w:rsidR="005972CB" w:rsidRDefault="005972CB">
      <w:pPr>
        <w:pStyle w:val="Corpotesto"/>
        <w:spacing w:before="11"/>
        <w:ind w:left="0"/>
        <w:jc w:val="left"/>
        <w:rPr>
          <w:sz w:val="21"/>
        </w:rPr>
      </w:pPr>
    </w:p>
    <w:p w14:paraId="073B15E0" w14:textId="77777777" w:rsidR="005972CB" w:rsidRDefault="008F46FB">
      <w:pPr>
        <w:pStyle w:val="Corpotesto"/>
        <w:ind w:right="165"/>
      </w:pPr>
      <w:r>
        <w:t xml:space="preserve">(4Bis) </w:t>
      </w:r>
      <w:r>
        <w:rPr>
          <w:u w:val="single"/>
        </w:rPr>
        <w:t xml:space="preserve">Si precisa che il punteggio in questione va attribuito </w:t>
      </w:r>
      <w:r>
        <w:t>anche nei casi in cui l'interessato abbia usufruito del</w:t>
      </w:r>
      <w:r>
        <w:rPr>
          <w:spacing w:val="1"/>
        </w:rPr>
        <w:t xml:space="preserve"> </w:t>
      </w:r>
      <w:r>
        <w:t>riconoscimento della continuità del servizio qualora il medesimo ottenga il rientro nella sede di precedente titolarità in</w:t>
      </w:r>
      <w:r>
        <w:rPr>
          <w:spacing w:val="1"/>
        </w:rPr>
        <w:t xml:space="preserve"> </w:t>
      </w:r>
      <w:r>
        <w:t>cui sia ubicata la scuola dalla quale sia stato trasferito d'ufficio e tale rientro si realizzi prima della scadenza del</w:t>
      </w:r>
      <w:r>
        <w:rPr>
          <w:spacing w:val="1"/>
        </w:rPr>
        <w:t xml:space="preserve"> </w:t>
      </w:r>
      <w:r>
        <w:t>settennio.</w:t>
      </w:r>
    </w:p>
    <w:p w14:paraId="00C2EC99" w14:textId="77777777" w:rsidR="005972CB" w:rsidRDefault="005972CB">
      <w:pPr>
        <w:pStyle w:val="Corpotesto"/>
        <w:ind w:left="0"/>
        <w:jc w:val="left"/>
        <w:rPr>
          <w:sz w:val="24"/>
        </w:rPr>
      </w:pPr>
    </w:p>
    <w:p w14:paraId="50FB623A" w14:textId="77777777" w:rsidR="005972CB" w:rsidRDefault="005972CB">
      <w:pPr>
        <w:pStyle w:val="Corpotesto"/>
        <w:spacing w:before="10"/>
        <w:ind w:left="0"/>
        <w:jc w:val="left"/>
        <w:rPr>
          <w:sz w:val="19"/>
        </w:rPr>
      </w:pPr>
    </w:p>
    <w:p w14:paraId="56F43133" w14:textId="77777777" w:rsidR="005972CB" w:rsidRDefault="008F46FB">
      <w:pPr>
        <w:pStyle w:val="Corpotesto"/>
        <w:spacing w:before="1"/>
        <w:ind w:right="162"/>
      </w:pPr>
      <w:r>
        <w:t xml:space="preserve">(4Ter) </w:t>
      </w:r>
      <w:r>
        <w:rPr>
          <w:u w:val="single"/>
        </w:rPr>
        <w:t>Ai fini della formulazione della graduatoria per l’individuazione del soprannumerario</w:t>
      </w:r>
      <w:r>
        <w:t>, le esigenze di famiglia,</w:t>
      </w:r>
      <w:r>
        <w:rPr>
          <w:spacing w:val="1"/>
        </w:rPr>
        <w:t xml:space="preserve"> </w:t>
      </w:r>
      <w:r>
        <w:t>da considerarsi</w:t>
      </w:r>
      <w:r>
        <w:rPr>
          <w:spacing w:val="1"/>
        </w:rPr>
        <w:t xml:space="preserve"> </w:t>
      </w:r>
      <w:r>
        <w:t>in questo caso come esigenze di</w:t>
      </w:r>
      <w:r>
        <w:rPr>
          <w:spacing w:val="1"/>
        </w:rPr>
        <w:t xml:space="preserve"> </w:t>
      </w:r>
      <w:r>
        <w:t>non allontanamento dalla scuola e dal</w:t>
      </w:r>
      <w:r>
        <w:rPr>
          <w:spacing w:val="1"/>
        </w:rPr>
        <w:t xml:space="preserve"> </w:t>
      </w:r>
      <w:r>
        <w:t>comune di</w:t>
      </w:r>
      <w:r>
        <w:rPr>
          <w:spacing w:val="55"/>
        </w:rPr>
        <w:t xml:space="preserve"> </w:t>
      </w:r>
      <w:r>
        <w:t>attuale titolarità,</w:t>
      </w:r>
      <w:r>
        <w:rPr>
          <w:spacing w:val="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valutate nella</w:t>
      </w:r>
      <w:r>
        <w:rPr>
          <w:spacing w:val="1"/>
        </w:rPr>
        <w:t xml:space="preserve"> </w:t>
      </w:r>
      <w:r>
        <w:rPr>
          <w:u w:val="single"/>
        </w:rPr>
        <w:t>seguente maniera:</w:t>
      </w:r>
    </w:p>
    <w:p w14:paraId="71104691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85"/>
        </w:tabs>
        <w:ind w:right="168" w:firstLine="0"/>
      </w:pPr>
      <w:r>
        <w:t>lettera a) (ricongiungimento al coniuge, etc..) vale quando il familiare è residente nel comune di titolarità del</w:t>
      </w:r>
      <w:r>
        <w:rPr>
          <w:spacing w:val="1"/>
        </w:rPr>
        <w:t xml:space="preserve"> </w:t>
      </w:r>
      <w:r>
        <w:t>soprannumerario;</w:t>
      </w:r>
      <w:r>
        <w:rPr>
          <w:spacing w:val="4"/>
        </w:rPr>
        <w:t xml:space="preserve"> </w:t>
      </w:r>
      <w:r>
        <w:t>tale</w:t>
      </w:r>
      <w:r>
        <w:rPr>
          <w:spacing w:val="6"/>
        </w:rPr>
        <w:t xml:space="preserve"> </w:t>
      </w:r>
      <w:r>
        <w:t>punteggio</w:t>
      </w:r>
      <w:r>
        <w:rPr>
          <w:spacing w:val="5"/>
        </w:rPr>
        <w:t xml:space="preserve"> </w:t>
      </w:r>
      <w:r>
        <w:t>spetta</w:t>
      </w:r>
      <w:r>
        <w:rPr>
          <w:spacing w:val="5"/>
        </w:rPr>
        <w:t xml:space="preserve"> </w:t>
      </w:r>
      <w:r>
        <w:t>anche</w:t>
      </w:r>
      <w:r>
        <w:rPr>
          <w:spacing w:val="5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comune</w:t>
      </w:r>
      <w:r>
        <w:rPr>
          <w:spacing w:val="7"/>
        </w:rPr>
        <w:t xml:space="preserve"> </w:t>
      </w:r>
      <w:r>
        <w:t>viciniore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quello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residenza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familiare,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condizione</w:t>
      </w:r>
    </w:p>
    <w:p w14:paraId="18702F1A" w14:textId="77777777" w:rsidR="005972CB" w:rsidRDefault="005972CB">
      <w:pPr>
        <w:jc w:val="both"/>
        <w:sectPr w:rsidR="005972CB">
          <w:pgSz w:w="11910" w:h="16840"/>
          <w:pgMar w:top="1100" w:right="400" w:bottom="280" w:left="640" w:header="720" w:footer="720" w:gutter="0"/>
          <w:cols w:space="720"/>
        </w:sectPr>
      </w:pPr>
    </w:p>
    <w:p w14:paraId="22CBA6D4" w14:textId="77777777" w:rsidR="005972CB" w:rsidRDefault="008F46FB">
      <w:pPr>
        <w:pStyle w:val="Corpotesto"/>
        <w:spacing w:before="74"/>
        <w:ind w:right="161"/>
      </w:pPr>
      <w:r>
        <w:lastRenderedPageBreak/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</w:t>
      </w:r>
      <w:r>
        <w:rPr>
          <w:spacing w:val="-2"/>
        </w:rPr>
        <w:t xml:space="preserve"> </w:t>
      </w:r>
      <w:r>
        <w:t>a laboratori</w:t>
      </w:r>
      <w:r>
        <w:rPr>
          <w:spacing w:val="-3"/>
        </w:rPr>
        <w:t xml:space="preserve"> </w:t>
      </w:r>
      <w:r>
        <w:t>compresi</w:t>
      </w:r>
      <w:r>
        <w:rPr>
          <w:spacing w:val="1"/>
        </w:rPr>
        <w:t xml:space="preserve"> </w:t>
      </w:r>
      <w:r>
        <w:t>nell’area di</w:t>
      </w:r>
      <w:r>
        <w:rPr>
          <w:spacing w:val="1"/>
        </w:rPr>
        <w:t xml:space="preserve"> </w:t>
      </w:r>
      <w:r>
        <w:t>appartenenza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interessati</w:t>
      </w:r>
    </w:p>
    <w:p w14:paraId="79CBD732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37"/>
        </w:tabs>
        <w:ind w:left="336" w:hanging="125"/>
      </w:pPr>
      <w:r>
        <w:t>lettera</w:t>
      </w:r>
      <w:r>
        <w:rPr>
          <w:spacing w:val="-1"/>
        </w:rPr>
        <w:t xml:space="preserve"> </w:t>
      </w:r>
      <w:r>
        <w:t>b)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valgono</w:t>
      </w:r>
      <w:r>
        <w:rPr>
          <w:spacing w:val="-1"/>
        </w:rPr>
        <w:t xml:space="preserve"> </w:t>
      </w:r>
      <w:r>
        <w:t>sempre;</w:t>
      </w:r>
    </w:p>
    <w:p w14:paraId="1C0BA49C" w14:textId="77777777" w:rsidR="005972CB" w:rsidRDefault="008F46FB">
      <w:pPr>
        <w:pStyle w:val="Paragrafoelenco"/>
        <w:numPr>
          <w:ilvl w:val="0"/>
          <w:numId w:val="2"/>
        </w:numPr>
        <w:tabs>
          <w:tab w:val="left" w:pos="364"/>
        </w:tabs>
        <w:spacing w:before="1"/>
        <w:ind w:right="160" w:firstLine="0"/>
      </w:pPr>
      <w:r>
        <w:t>lettera d) (cura e assistenza dei figli minorati, etc..) vale quando il comune in cui può essere prestata l’assistenza</w:t>
      </w:r>
      <w:r>
        <w:rPr>
          <w:spacing w:val="1"/>
        </w:rPr>
        <w:t xml:space="preserve"> </w:t>
      </w:r>
      <w:r>
        <w:t>coincide con il comune di titolarità del soprannumerario oppure è ad esso viciniore, qualora nel comune medesimo non</w:t>
      </w:r>
      <w:r>
        <w:rPr>
          <w:spacing w:val="-52"/>
        </w:rPr>
        <w:t xml:space="preserve"> </w:t>
      </w:r>
      <w:r>
        <w:t>vi siano</w:t>
      </w:r>
      <w:r>
        <w:rPr>
          <w:spacing w:val="-2"/>
        </w:rPr>
        <w:t xml:space="preserve"> </w:t>
      </w:r>
      <w:r>
        <w:t>sedi</w:t>
      </w:r>
      <w:r>
        <w:rPr>
          <w:spacing w:val="1"/>
        </w:rPr>
        <w:t xml:space="preserve"> </w:t>
      </w:r>
      <w:r>
        <w:t>scolastiche richiedibili.</w:t>
      </w:r>
    </w:p>
    <w:p w14:paraId="05B6A980" w14:textId="77777777" w:rsidR="005972CB" w:rsidRDefault="008F46FB">
      <w:pPr>
        <w:pStyle w:val="Corpotesto"/>
        <w:spacing w:line="252" w:lineRule="exact"/>
      </w:pPr>
      <w:r>
        <w:t>Il</w:t>
      </w:r>
      <w:r>
        <w:rPr>
          <w:spacing w:val="-1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così</w:t>
      </w:r>
      <w:r>
        <w:rPr>
          <w:spacing w:val="-1"/>
        </w:rPr>
        <w:t xml:space="preserve"> </w:t>
      </w:r>
      <w:r>
        <w:t>calcolato</w:t>
      </w:r>
      <w:r>
        <w:rPr>
          <w:spacing w:val="-4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utilizzato</w:t>
      </w:r>
      <w:r>
        <w:rPr>
          <w:spacing w:val="-2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operazioni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trasferimento</w:t>
      </w:r>
      <w:r>
        <w:rPr>
          <w:spacing w:val="-4"/>
        </w:rPr>
        <w:t xml:space="preserve"> </w:t>
      </w:r>
      <w:r>
        <w:t>d’ufficio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soprannumerario.</w:t>
      </w:r>
    </w:p>
    <w:p w14:paraId="4B914926" w14:textId="77777777" w:rsidR="005972CB" w:rsidRDefault="005972CB">
      <w:pPr>
        <w:pStyle w:val="Corpotesto"/>
        <w:ind w:left="0"/>
        <w:jc w:val="left"/>
      </w:pPr>
    </w:p>
    <w:p w14:paraId="1FB012BE" w14:textId="77777777" w:rsidR="005972CB" w:rsidRDefault="008F46FB">
      <w:pPr>
        <w:pStyle w:val="Paragrafoelenco"/>
        <w:numPr>
          <w:ilvl w:val="0"/>
          <w:numId w:val="3"/>
        </w:numPr>
        <w:tabs>
          <w:tab w:val="left" w:pos="551"/>
        </w:tabs>
        <w:ind w:right="159" w:firstLine="0"/>
        <w:jc w:val="both"/>
      </w:pPr>
      <w:r>
        <w:rPr>
          <w:u w:val="single"/>
        </w:rPr>
        <w:t>Il punteggio spetta per il comune di residenza del familiare</w:t>
      </w:r>
      <w:r>
        <w:rPr>
          <w:spacing w:val="55"/>
        </w:rPr>
        <w:t xml:space="preserve"> </w:t>
      </w:r>
      <w:r>
        <w:t>a cui si richiede di ricongiungersi a condizione che</w:t>
      </w:r>
      <w:r>
        <w:rPr>
          <w:spacing w:val="1"/>
        </w:rPr>
        <w:t xml:space="preserve"> </w:t>
      </w:r>
      <w:r>
        <w:t>esso, alla data di pubblicazione dell’ordinanza, vi risieda effettivamente con iscrizione anagrafica da almeno tre mesi.</w:t>
      </w:r>
      <w:r>
        <w:rPr>
          <w:spacing w:val="1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residenza</w:t>
      </w:r>
      <w:r>
        <w:rPr>
          <w:spacing w:val="6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familiare</w:t>
      </w:r>
      <w:r>
        <w:rPr>
          <w:spacing w:val="5"/>
        </w:rPr>
        <w:t xml:space="preserve"> </w:t>
      </w:r>
      <w:r>
        <w:t>alla</w:t>
      </w:r>
      <w:r>
        <w:rPr>
          <w:spacing w:val="6"/>
        </w:rPr>
        <w:t xml:space="preserve"> </w:t>
      </w:r>
      <w:r>
        <w:t>quale</w:t>
      </w:r>
      <w:r>
        <w:rPr>
          <w:spacing w:val="6"/>
        </w:rPr>
        <w:t xml:space="preserve"> </w:t>
      </w:r>
      <w:r>
        <w:t>si</w:t>
      </w:r>
      <w:r>
        <w:rPr>
          <w:spacing w:val="8"/>
        </w:rPr>
        <w:t xml:space="preserve"> </w:t>
      </w:r>
      <w:r>
        <w:t>chiede</w:t>
      </w:r>
      <w:r>
        <w:rPr>
          <w:spacing w:val="6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ricongiungimento</w:t>
      </w:r>
      <w:r>
        <w:rPr>
          <w:spacing w:val="7"/>
        </w:rPr>
        <w:t xml:space="preserve"> </w:t>
      </w:r>
      <w:r>
        <w:t>deve</w:t>
      </w:r>
      <w:r>
        <w:rPr>
          <w:spacing w:val="6"/>
        </w:rPr>
        <w:t xml:space="preserve"> </w:t>
      </w:r>
      <w:r>
        <w:t>essere</w:t>
      </w:r>
      <w:r>
        <w:rPr>
          <w:spacing w:val="6"/>
        </w:rPr>
        <w:t xml:space="preserve"> </w:t>
      </w:r>
      <w:r>
        <w:t>documentata</w:t>
      </w:r>
      <w:r>
        <w:rPr>
          <w:spacing w:val="7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anagrafico</w:t>
      </w:r>
      <w:r>
        <w:rPr>
          <w:spacing w:val="-52"/>
        </w:rPr>
        <w:t xml:space="preserve"> </w:t>
      </w:r>
      <w:r>
        <w:t xml:space="preserve">o con dichiarazione personale redatta ai sensi delle disposizioni contenute nel D.P.R. 28.12.2000, n. 445, </w:t>
      </w:r>
      <w:r>
        <w:rPr>
          <w:b/>
        </w:rPr>
        <w:t>e successive</w:t>
      </w:r>
      <w:r>
        <w:rPr>
          <w:b/>
          <w:spacing w:val="1"/>
        </w:rPr>
        <w:t xml:space="preserve"> </w:t>
      </w:r>
      <w:r>
        <w:rPr>
          <w:b/>
        </w:rPr>
        <w:t>modifiche</w:t>
      </w:r>
      <w:r>
        <w:rPr>
          <w:b/>
          <w:spacing w:val="1"/>
        </w:rPr>
        <w:t xml:space="preserve"> </w:t>
      </w:r>
      <w:r>
        <w:rPr>
          <w:b/>
        </w:rPr>
        <w:t>ed</w:t>
      </w:r>
      <w:r>
        <w:rPr>
          <w:b/>
          <w:spacing w:val="1"/>
        </w:rPr>
        <w:t xml:space="preserve"> </w:t>
      </w:r>
      <w:r>
        <w:rPr>
          <w:b/>
        </w:rPr>
        <w:t>integrazioni</w:t>
      </w:r>
      <w:r>
        <w:t>,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dovrà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indicata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decorrenza</w:t>
      </w:r>
      <w:r>
        <w:rPr>
          <w:spacing w:val="1"/>
        </w:rPr>
        <w:t xml:space="preserve"> </w:t>
      </w:r>
      <w:r>
        <w:t>dell'iscrizione</w:t>
      </w:r>
      <w:r>
        <w:rPr>
          <w:spacing w:val="1"/>
        </w:rPr>
        <w:t xml:space="preserve"> </w:t>
      </w:r>
      <w:r>
        <w:t>stessa.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prescinde</w:t>
      </w:r>
      <w:r>
        <w:rPr>
          <w:spacing w:val="1"/>
        </w:rPr>
        <w:t xml:space="preserve"> </w:t>
      </w:r>
      <w:r>
        <w:t>dall’iscrizione</w:t>
      </w:r>
      <w:r>
        <w:rPr>
          <w:spacing w:val="1"/>
        </w:rPr>
        <w:t xml:space="preserve"> </w:t>
      </w:r>
      <w:r>
        <w:t>anagrafica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ricongiungimento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familiare</w:t>
      </w:r>
      <w:r>
        <w:rPr>
          <w:spacing w:val="1"/>
        </w:rPr>
        <w:t xml:space="preserve"> </w:t>
      </w:r>
      <w:r>
        <w:t>trasferito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tre</w:t>
      </w:r>
      <w:r>
        <w:rPr>
          <w:spacing w:val="1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t>antecedenti alla data di pubblicazione dell'ordinanza. In tal caso ai fini dell’attribuzione del punteggio la dichiarazione</w:t>
      </w:r>
      <w:r>
        <w:rPr>
          <w:spacing w:val="1"/>
        </w:rPr>
        <w:t xml:space="preserve"> </w:t>
      </w:r>
      <w:r>
        <w:t xml:space="preserve">personale redatta ai sensi delle disposizioni contenute nel D.P.R. 28.12.2000, n. 445, </w:t>
      </w:r>
      <w:r>
        <w:rPr>
          <w:b/>
        </w:rPr>
        <w:t>e successive modifiche ed</w:t>
      </w:r>
      <w:r>
        <w:rPr>
          <w:b/>
          <w:spacing w:val="1"/>
        </w:rPr>
        <w:t xml:space="preserve"> </w:t>
      </w:r>
      <w:r>
        <w:rPr>
          <w:b/>
        </w:rPr>
        <w:t>integrazioni</w:t>
      </w:r>
      <w:r>
        <w:t>,</w:t>
      </w:r>
      <w:r>
        <w:rPr>
          <w:spacing w:val="11"/>
        </w:rPr>
        <w:t xml:space="preserve"> </w:t>
      </w:r>
      <w:r>
        <w:t>dovrà</w:t>
      </w:r>
      <w:r>
        <w:rPr>
          <w:spacing w:val="12"/>
        </w:rPr>
        <w:t xml:space="preserve"> </w:t>
      </w:r>
      <w:r>
        <w:t>contenere</w:t>
      </w:r>
      <w:r>
        <w:rPr>
          <w:spacing w:val="10"/>
        </w:rPr>
        <w:t xml:space="preserve"> </w:t>
      </w:r>
      <w:r>
        <w:t>l’anzidetta</w:t>
      </w:r>
      <w:r>
        <w:rPr>
          <w:spacing w:val="10"/>
        </w:rPr>
        <w:t xml:space="preserve"> </w:t>
      </w:r>
      <w:r>
        <w:t>informazione.</w:t>
      </w:r>
      <w:r>
        <w:rPr>
          <w:spacing w:val="12"/>
        </w:rPr>
        <w:t xml:space="preserve"> </w:t>
      </w:r>
      <w:r>
        <w:t>Tale</w:t>
      </w:r>
      <w:r>
        <w:rPr>
          <w:spacing w:val="12"/>
        </w:rPr>
        <w:t xml:space="preserve"> </w:t>
      </w:r>
      <w:r>
        <w:t>punteggio</w:t>
      </w:r>
      <w:r>
        <w:rPr>
          <w:spacing w:val="12"/>
        </w:rPr>
        <w:t xml:space="preserve"> </w:t>
      </w:r>
      <w:r>
        <w:t>spetta</w:t>
      </w:r>
      <w:r>
        <w:rPr>
          <w:spacing w:val="10"/>
        </w:rPr>
        <w:t xml:space="preserve"> </w:t>
      </w:r>
      <w:r>
        <w:t>anche</w:t>
      </w:r>
      <w:r>
        <w:rPr>
          <w:spacing w:val="11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il</w:t>
      </w:r>
      <w:r>
        <w:rPr>
          <w:spacing w:val="13"/>
        </w:rPr>
        <w:t xml:space="preserve"> </w:t>
      </w:r>
      <w:r>
        <w:t>comune</w:t>
      </w:r>
      <w:r>
        <w:rPr>
          <w:spacing w:val="12"/>
        </w:rPr>
        <w:t xml:space="preserve"> </w:t>
      </w:r>
      <w:r>
        <w:t>viciniore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quello</w:t>
      </w:r>
      <w:r>
        <w:rPr>
          <w:spacing w:val="-53"/>
        </w:rPr>
        <w:t xml:space="preserve"> </w:t>
      </w:r>
      <w:r>
        <w:t>di residenza del familiare, nonché per quello in cui si verificano le condizioni di cui alla lettera D della Tabella A –</w:t>
      </w:r>
      <w:r>
        <w:rPr>
          <w:spacing w:val="1"/>
        </w:rPr>
        <w:t xml:space="preserve"> </w:t>
      </w:r>
      <w:r>
        <w:t>Parte II, a condizione che in quest’u</w:t>
      </w:r>
      <w:r>
        <w:t>ltimo comune non esistano altre istituzioni scolastiche alle quali possa accedere il</w:t>
      </w:r>
      <w:r>
        <w:rPr>
          <w:spacing w:val="1"/>
        </w:rPr>
        <w:t xml:space="preserve"> </w:t>
      </w:r>
      <w:r>
        <w:t>personale</w:t>
      </w:r>
      <w:r>
        <w:rPr>
          <w:spacing w:val="26"/>
        </w:rPr>
        <w:t xml:space="preserve"> </w:t>
      </w:r>
      <w:r>
        <w:t>interessato.</w:t>
      </w:r>
      <w:r>
        <w:rPr>
          <w:spacing w:val="26"/>
        </w:rPr>
        <w:t xml:space="preserve"> </w:t>
      </w:r>
      <w:r>
        <w:t>Per</w:t>
      </w:r>
      <w:r>
        <w:rPr>
          <w:spacing w:val="25"/>
        </w:rPr>
        <w:t xml:space="preserve"> </w:t>
      </w:r>
      <w:r>
        <w:t>gli</w:t>
      </w:r>
      <w:r>
        <w:rPr>
          <w:spacing w:val="27"/>
        </w:rPr>
        <w:t xml:space="preserve"> </w:t>
      </w:r>
      <w:r>
        <w:t>assistenti</w:t>
      </w:r>
      <w:r>
        <w:rPr>
          <w:spacing w:val="25"/>
        </w:rPr>
        <w:t xml:space="preserve"> </w:t>
      </w:r>
      <w:r>
        <w:t>tecnici</w:t>
      </w:r>
      <w:r>
        <w:rPr>
          <w:spacing w:val="27"/>
        </w:rPr>
        <w:t xml:space="preserve"> </w:t>
      </w:r>
      <w:r>
        <w:t>tale</w:t>
      </w:r>
      <w:r>
        <w:rPr>
          <w:spacing w:val="27"/>
        </w:rPr>
        <w:t xml:space="preserve"> </w:t>
      </w:r>
      <w:r>
        <w:t>ipotesi</w:t>
      </w:r>
      <w:r>
        <w:rPr>
          <w:spacing w:val="27"/>
        </w:rPr>
        <w:t xml:space="preserve"> </w:t>
      </w:r>
      <w:r>
        <w:t>si</w:t>
      </w:r>
      <w:r>
        <w:rPr>
          <w:spacing w:val="27"/>
        </w:rPr>
        <w:t xml:space="preserve"> </w:t>
      </w:r>
      <w:r>
        <w:t>realizza</w:t>
      </w:r>
      <w:r>
        <w:rPr>
          <w:spacing w:val="27"/>
        </w:rPr>
        <w:t xml:space="preserve"> </w:t>
      </w:r>
      <w:r>
        <w:t>nel</w:t>
      </w:r>
      <w:r>
        <w:rPr>
          <w:spacing w:val="27"/>
        </w:rPr>
        <w:t xml:space="preserve"> </w:t>
      </w:r>
      <w:r>
        <w:t>caso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mancanza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istituzione</w:t>
      </w:r>
      <w:r>
        <w:rPr>
          <w:spacing w:val="27"/>
        </w:rPr>
        <w:t xml:space="preserve"> </w:t>
      </w:r>
      <w:r>
        <w:t>scolastica</w:t>
      </w:r>
      <w:r>
        <w:rPr>
          <w:spacing w:val="-53"/>
        </w:rPr>
        <w:t xml:space="preserve"> </w:t>
      </w:r>
      <w:r>
        <w:t xml:space="preserve">nella quale siano istituiti posti relativi a laboratori compresi nell’area di appartenenza degli </w:t>
      </w:r>
      <w:proofErr w:type="gramStart"/>
      <w:r>
        <w:t>interessati .</w:t>
      </w:r>
      <w:proofErr w:type="gramEnd"/>
      <w:r>
        <w:t xml:space="preserve"> I punteggi per</w:t>
      </w:r>
      <w:r>
        <w:rPr>
          <w:spacing w:val="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esigenze di</w:t>
      </w:r>
      <w:r>
        <w:rPr>
          <w:spacing w:val="-2"/>
        </w:rPr>
        <w:t xml:space="preserve"> </w:t>
      </w:r>
      <w:r>
        <w:t>famiglia di</w:t>
      </w:r>
      <w:r>
        <w:rPr>
          <w:spacing w:val="1"/>
        </w:rPr>
        <w:t xml:space="preserve"> </w:t>
      </w:r>
      <w:r>
        <w:t>cui alle</w:t>
      </w:r>
      <w:r>
        <w:rPr>
          <w:spacing w:val="-2"/>
        </w:rPr>
        <w:t xml:space="preserve"> </w:t>
      </w:r>
      <w:r>
        <w:t>lettere A), B),</w:t>
      </w:r>
      <w:r>
        <w:rPr>
          <w:spacing w:val="-2"/>
        </w:rPr>
        <w:t xml:space="preserve"> </w:t>
      </w:r>
      <w:r>
        <w:t>C), D)</w:t>
      </w:r>
      <w:r>
        <w:rPr>
          <w:spacing w:val="-3"/>
        </w:rPr>
        <w:t xml:space="preserve"> </w:t>
      </w:r>
      <w:r>
        <w:t>sono cumulabili</w:t>
      </w:r>
      <w:r>
        <w:rPr>
          <w:spacing w:val="1"/>
        </w:rPr>
        <w:t xml:space="preserve"> </w:t>
      </w:r>
      <w:r>
        <w:t>fra</w:t>
      </w:r>
      <w:r>
        <w:rPr>
          <w:spacing w:val="-2"/>
        </w:rPr>
        <w:t xml:space="preserve"> </w:t>
      </w:r>
      <w:r>
        <w:t>loro.</w:t>
      </w:r>
    </w:p>
    <w:p w14:paraId="40CBD7FE" w14:textId="77777777" w:rsidR="005972CB" w:rsidRDefault="005972CB">
      <w:pPr>
        <w:pStyle w:val="Corpotesto"/>
        <w:ind w:left="0"/>
        <w:jc w:val="left"/>
      </w:pPr>
    </w:p>
    <w:p w14:paraId="672A045C" w14:textId="77777777" w:rsidR="005972CB" w:rsidRDefault="008F46FB">
      <w:pPr>
        <w:pStyle w:val="Corpotesto"/>
        <w:spacing w:before="1"/>
        <w:ind w:right="173"/>
      </w:pPr>
      <w:r>
        <w:t>(5 bis) Per i soli trasferimenti a domanda, le situazioni di cui al presente titolo non si valutano per i trasferimenti</w:t>
      </w:r>
      <w:r>
        <w:rPr>
          <w:spacing w:val="1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stessa sede (per sede si</w:t>
      </w:r>
      <w:r>
        <w:rPr>
          <w:spacing w:val="-2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“comune”).</w:t>
      </w:r>
    </w:p>
    <w:p w14:paraId="51F63C80" w14:textId="77777777" w:rsidR="005972CB" w:rsidRDefault="005972CB">
      <w:pPr>
        <w:pStyle w:val="Corpotesto"/>
        <w:spacing w:before="10"/>
        <w:ind w:left="0"/>
        <w:jc w:val="left"/>
        <w:rPr>
          <w:sz w:val="21"/>
        </w:rPr>
      </w:pPr>
    </w:p>
    <w:p w14:paraId="6E7BD6BC" w14:textId="77777777" w:rsidR="005972CB" w:rsidRDefault="008F46FB">
      <w:pPr>
        <w:pStyle w:val="Paragrafoelenco"/>
        <w:numPr>
          <w:ilvl w:val="0"/>
          <w:numId w:val="3"/>
        </w:numPr>
        <w:tabs>
          <w:tab w:val="left" w:pos="550"/>
        </w:tabs>
        <w:spacing w:before="1"/>
        <w:ind w:right="166" w:firstLine="0"/>
        <w:jc w:val="both"/>
      </w:pPr>
      <w:r>
        <w:t>Il punteggio va attribuito anche per i figli che compiono i 6 anni o i 18 anni tra il 1° gennaio e il 31 dicembre</w:t>
      </w:r>
      <w:r>
        <w:rPr>
          <w:spacing w:val="1"/>
        </w:rPr>
        <w:t xml:space="preserve"> </w:t>
      </w:r>
      <w:r>
        <w:t>dell'anno</w:t>
      </w:r>
      <w:r>
        <w:rPr>
          <w:spacing w:val="-1"/>
        </w:rPr>
        <w:t xml:space="preserve"> </w:t>
      </w:r>
      <w:r>
        <w:t>in cui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effettua il</w:t>
      </w:r>
      <w:r>
        <w:rPr>
          <w:spacing w:val="-2"/>
        </w:rPr>
        <w:t xml:space="preserve"> </w:t>
      </w:r>
      <w:r>
        <w:t>trasferimento.</w:t>
      </w:r>
    </w:p>
    <w:p w14:paraId="1FE9DB24" w14:textId="77777777" w:rsidR="005972CB" w:rsidRDefault="005972CB">
      <w:pPr>
        <w:pStyle w:val="Corpotesto"/>
        <w:spacing w:before="10"/>
        <w:ind w:left="0"/>
        <w:jc w:val="left"/>
        <w:rPr>
          <w:sz w:val="21"/>
        </w:rPr>
      </w:pPr>
    </w:p>
    <w:p w14:paraId="6988BCD5" w14:textId="77777777" w:rsidR="005972CB" w:rsidRDefault="008F46FB">
      <w:pPr>
        <w:pStyle w:val="Paragrafoelenco"/>
        <w:numPr>
          <w:ilvl w:val="0"/>
          <w:numId w:val="3"/>
        </w:numPr>
        <w:tabs>
          <w:tab w:val="left" w:pos="526"/>
        </w:tabs>
        <w:ind w:left="525" w:hanging="314"/>
        <w:jc w:val="both"/>
      </w:pPr>
      <w:r>
        <w:t>La</w:t>
      </w:r>
      <w:r>
        <w:rPr>
          <w:spacing w:val="-2"/>
        </w:rPr>
        <w:t xml:space="preserve"> </w:t>
      </w:r>
      <w:r>
        <w:t>valutazione</w:t>
      </w:r>
      <w:r>
        <w:rPr>
          <w:spacing w:val="-1"/>
        </w:rPr>
        <w:t xml:space="preserve"> </w:t>
      </w:r>
      <w:proofErr w:type="spellStart"/>
      <w:proofErr w:type="gramStart"/>
      <w:r>
        <w:t>e'</w:t>
      </w:r>
      <w:proofErr w:type="spellEnd"/>
      <w:proofErr w:type="gramEnd"/>
      <w:r>
        <w:rPr>
          <w:spacing w:val="-6"/>
        </w:rPr>
        <w:t xml:space="preserve"> </w:t>
      </w:r>
      <w:r>
        <w:t>attribuita</w:t>
      </w:r>
      <w:r>
        <w:rPr>
          <w:spacing w:val="-3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casi:</w:t>
      </w:r>
    </w:p>
    <w:p w14:paraId="3DC11F88" w14:textId="77777777" w:rsidR="005972CB" w:rsidRDefault="005972CB">
      <w:pPr>
        <w:pStyle w:val="Corpotesto"/>
        <w:spacing w:before="1"/>
        <w:ind w:left="0"/>
        <w:jc w:val="left"/>
      </w:pPr>
    </w:p>
    <w:p w14:paraId="34E36A51" w14:textId="77777777" w:rsidR="005972CB" w:rsidRDefault="008F46FB">
      <w:pPr>
        <w:pStyle w:val="Paragrafoelenco"/>
        <w:numPr>
          <w:ilvl w:val="0"/>
          <w:numId w:val="1"/>
        </w:numPr>
        <w:tabs>
          <w:tab w:val="left" w:pos="440"/>
        </w:tabs>
        <w:jc w:val="both"/>
      </w:pPr>
      <w:r>
        <w:t>figlio</w:t>
      </w:r>
      <w:r>
        <w:rPr>
          <w:spacing w:val="-2"/>
        </w:rPr>
        <w:t xml:space="preserve"> </w:t>
      </w:r>
      <w:r>
        <w:t>minorato</w:t>
      </w:r>
      <w:r>
        <w:rPr>
          <w:spacing w:val="-5"/>
        </w:rPr>
        <w:t xml:space="preserve"> </w:t>
      </w:r>
      <w:r>
        <w:t>ovvero</w:t>
      </w:r>
      <w:r>
        <w:rPr>
          <w:spacing w:val="-2"/>
        </w:rPr>
        <w:t xml:space="preserve"> </w:t>
      </w:r>
      <w:r>
        <w:t>coniuge,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genitore,</w:t>
      </w:r>
      <w:r>
        <w:rPr>
          <w:spacing w:val="-2"/>
        </w:rPr>
        <w:t xml:space="preserve"> </w:t>
      </w:r>
      <w:r>
        <w:t>ricoverati</w:t>
      </w:r>
      <w:r>
        <w:rPr>
          <w:spacing w:val="-1"/>
        </w:rPr>
        <w:t xml:space="preserve"> </w:t>
      </w:r>
      <w:r>
        <w:t>permanentemente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istituto</w:t>
      </w:r>
      <w:r>
        <w:rPr>
          <w:spacing w:val="-1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cura;</w:t>
      </w:r>
    </w:p>
    <w:p w14:paraId="13726AF6" w14:textId="77777777" w:rsidR="005972CB" w:rsidRDefault="008F46FB">
      <w:pPr>
        <w:pStyle w:val="Paragrafoelenco"/>
        <w:numPr>
          <w:ilvl w:val="0"/>
          <w:numId w:val="1"/>
        </w:numPr>
        <w:tabs>
          <w:tab w:val="left" w:pos="502"/>
        </w:tabs>
        <w:spacing w:before="2"/>
        <w:ind w:left="212" w:right="171" w:firstLine="0"/>
        <w:jc w:val="both"/>
      </w:pPr>
      <w:r>
        <w:t>figlio minorato, ovvero coniuge, o genitore, bisognosi</w:t>
      </w:r>
      <w:r>
        <w:rPr>
          <w:spacing w:val="1"/>
        </w:rPr>
        <w:t xml:space="preserve"> </w:t>
      </w:r>
      <w:r>
        <w:t>di cure continuative presso un istituto di cura tali da</w:t>
      </w:r>
      <w:r>
        <w:rPr>
          <w:spacing w:val="1"/>
        </w:rPr>
        <w:t xml:space="preserve"> </w:t>
      </w:r>
      <w:r>
        <w:t>comportare</w:t>
      </w:r>
      <w:r>
        <w:rPr>
          <w:spacing w:val="-1"/>
        </w:rPr>
        <w:t xml:space="preserve"> </w:t>
      </w:r>
      <w:r>
        <w:t>la necessità di</w:t>
      </w:r>
      <w:r>
        <w:rPr>
          <w:spacing w:val="-2"/>
        </w:rPr>
        <w:t xml:space="preserve"> </w:t>
      </w:r>
      <w:r>
        <w:t>risiedere nella sede dell'istituto</w:t>
      </w:r>
      <w:r>
        <w:rPr>
          <w:spacing w:val="-1"/>
        </w:rPr>
        <w:t xml:space="preserve"> </w:t>
      </w:r>
      <w:r>
        <w:t>medesimo.</w:t>
      </w:r>
    </w:p>
    <w:p w14:paraId="277E286D" w14:textId="77777777" w:rsidR="005972CB" w:rsidRDefault="005972CB">
      <w:pPr>
        <w:pStyle w:val="Corpotesto"/>
        <w:spacing w:before="11"/>
        <w:ind w:left="0"/>
        <w:jc w:val="left"/>
        <w:rPr>
          <w:sz w:val="21"/>
        </w:rPr>
      </w:pPr>
    </w:p>
    <w:p w14:paraId="2DE194E5" w14:textId="77777777" w:rsidR="005972CB" w:rsidRDefault="008F46FB">
      <w:pPr>
        <w:pStyle w:val="Paragrafoelenco"/>
        <w:numPr>
          <w:ilvl w:val="0"/>
          <w:numId w:val="3"/>
        </w:numPr>
        <w:tabs>
          <w:tab w:val="left" w:pos="587"/>
        </w:tabs>
        <w:ind w:right="162" w:firstLine="0"/>
        <w:jc w:val="both"/>
      </w:pPr>
      <w:r>
        <w:rPr>
          <w:u w:val="single"/>
        </w:rPr>
        <w:t>Per</w:t>
      </w:r>
      <w:r>
        <w:rPr>
          <w:spacing w:val="1"/>
          <w:u w:val="single"/>
        </w:rPr>
        <w:t xml:space="preserve"> </w:t>
      </w:r>
      <w:r>
        <w:rPr>
          <w:u w:val="single"/>
        </w:rPr>
        <w:t>l'attribuzione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interessati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produrre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dichiarazione,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libera,</w:t>
      </w:r>
      <w:r>
        <w:rPr>
          <w:spacing w:val="1"/>
        </w:rPr>
        <w:t xml:space="preserve"> </w:t>
      </w:r>
      <w:r>
        <w:t>rilasciata</w:t>
      </w:r>
      <w:r>
        <w:rPr>
          <w:spacing w:val="1"/>
        </w:rPr>
        <w:t xml:space="preserve"> </w:t>
      </w:r>
      <w:r>
        <w:t>rispettivamente</w:t>
      </w:r>
      <w:r>
        <w:rPr>
          <w:spacing w:val="9"/>
        </w:rPr>
        <w:t xml:space="preserve"> </w:t>
      </w:r>
      <w:r>
        <w:t>dal</w:t>
      </w:r>
      <w:r>
        <w:rPr>
          <w:spacing w:val="10"/>
        </w:rPr>
        <w:t xml:space="preserve"> </w:t>
      </w:r>
      <w:r>
        <w:t>medico</w:t>
      </w:r>
      <w:r>
        <w:rPr>
          <w:spacing w:val="7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fiducia</w:t>
      </w:r>
      <w:r>
        <w:rPr>
          <w:spacing w:val="10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dal</w:t>
      </w:r>
      <w:r>
        <w:rPr>
          <w:spacing w:val="8"/>
        </w:rPr>
        <w:t xml:space="preserve"> </w:t>
      </w:r>
      <w:r>
        <w:t>responsabile</w:t>
      </w:r>
      <w:r>
        <w:rPr>
          <w:spacing w:val="10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strutture,</w:t>
      </w:r>
      <w:r>
        <w:rPr>
          <w:spacing w:val="7"/>
        </w:rPr>
        <w:t xml:space="preserve"> </w:t>
      </w:r>
      <w:r>
        <w:t>abilitate</w:t>
      </w:r>
      <w:r>
        <w:rPr>
          <w:spacing w:val="10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1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D.P.R.</w:t>
      </w:r>
      <w:r>
        <w:rPr>
          <w:spacing w:val="9"/>
        </w:rPr>
        <w:t xml:space="preserve"> </w:t>
      </w:r>
      <w:r>
        <w:t>309/90,</w:t>
      </w:r>
      <w:r>
        <w:rPr>
          <w:spacing w:val="7"/>
        </w:rPr>
        <w:t xml:space="preserve"> </w:t>
      </w:r>
      <w:r>
        <w:t>attestante</w:t>
      </w:r>
      <w:r>
        <w:rPr>
          <w:spacing w:val="1"/>
        </w:rPr>
        <w:t xml:space="preserve"> </w:t>
      </w:r>
      <w:r>
        <w:t>la partecipazione dei figli tossicodipendenti ad un programma terapeutico e socio-riabilitativo comportante di necessità</w:t>
      </w:r>
      <w:r>
        <w:rPr>
          <w:spacing w:val="-52"/>
        </w:rPr>
        <w:t xml:space="preserve"> </w:t>
      </w:r>
      <w:r>
        <w:t>il domicilio nella sede dei</w:t>
      </w:r>
      <w:r>
        <w:rPr>
          <w:spacing w:val="1"/>
        </w:rPr>
        <w:t xml:space="preserve"> </w:t>
      </w:r>
      <w:r>
        <w:t>genitori.</w:t>
      </w:r>
    </w:p>
    <w:p w14:paraId="4219F0FB" w14:textId="77777777" w:rsidR="005972CB" w:rsidRDefault="005972CB">
      <w:pPr>
        <w:pStyle w:val="Corpotesto"/>
        <w:spacing w:before="11"/>
        <w:ind w:left="0"/>
        <w:jc w:val="left"/>
        <w:rPr>
          <w:sz w:val="21"/>
        </w:rPr>
      </w:pPr>
    </w:p>
    <w:p w14:paraId="783E9436" w14:textId="77777777" w:rsidR="005972CB" w:rsidRDefault="008F46FB">
      <w:pPr>
        <w:pStyle w:val="Paragrafoelenco"/>
        <w:numPr>
          <w:ilvl w:val="0"/>
          <w:numId w:val="3"/>
        </w:numPr>
        <w:tabs>
          <w:tab w:val="left" w:pos="598"/>
        </w:tabs>
        <w:ind w:right="163" w:firstLine="0"/>
        <w:jc w:val="both"/>
      </w:pP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attribuito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appartenente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professionale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responsabile</w:t>
      </w:r>
      <w:r>
        <w:rPr>
          <w:spacing w:val="1"/>
        </w:rPr>
        <w:t xml:space="preserve"> </w:t>
      </w:r>
      <w:r>
        <w:t>amministrativo/direttore dei servizi generali ed amministrativi. Il punteggio è attribuito anche per l'inclusione nella</w:t>
      </w:r>
      <w:r>
        <w:rPr>
          <w:spacing w:val="1"/>
        </w:rPr>
        <w:t xml:space="preserve"> </w:t>
      </w:r>
      <w:r>
        <w:t>graduatoria di merito dei concorsi riservati di cui all'art. 557 D.</w:t>
      </w:r>
      <w:proofErr w:type="gramStart"/>
      <w:r>
        <w:t>L.vo</w:t>
      </w:r>
      <w:proofErr w:type="gramEnd"/>
      <w:r>
        <w:t xml:space="preserve"> 297/94 e all’art. 9 del CCNI 3 dicembre 2009. Il</w:t>
      </w:r>
      <w:r>
        <w:rPr>
          <w:spacing w:val="1"/>
        </w:rPr>
        <w:t xml:space="preserve"> </w:t>
      </w:r>
      <w:r>
        <w:t>punteggio è attribuito anche al personale incluso nelle graduatorie per la mobilità professionale in profilo professionale</w:t>
      </w:r>
      <w:r>
        <w:rPr>
          <w:spacing w:val="-52"/>
        </w:rPr>
        <w:t xml:space="preserve"> </w:t>
      </w:r>
      <w:r>
        <w:t>superiore rispetto a quello di attuale app</w:t>
      </w:r>
      <w:r>
        <w:t>artenenza di cui all’art. 9 del CCNI 3 dicembre 2009 nonché al personale</w:t>
      </w:r>
      <w:r>
        <w:rPr>
          <w:spacing w:val="1"/>
        </w:rPr>
        <w:t xml:space="preserve"> </w:t>
      </w:r>
      <w:r>
        <w:t>transitato</w:t>
      </w:r>
      <w:r>
        <w:rPr>
          <w:spacing w:val="-1"/>
        </w:rPr>
        <w:t xml:space="preserve"> </w:t>
      </w:r>
      <w:r>
        <w:t>dagli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</w:t>
      </w:r>
      <w:r>
        <w:rPr>
          <w:spacing w:val="-2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dell’art. 8, comma 3,</w:t>
      </w:r>
      <w:r>
        <w:rPr>
          <w:spacing w:val="-1"/>
        </w:rPr>
        <w:t xml:space="preserve"> </w:t>
      </w:r>
      <w:r>
        <w:t>della L.</w:t>
      </w:r>
      <w:r>
        <w:rPr>
          <w:spacing w:val="-3"/>
        </w:rPr>
        <w:t xml:space="preserve"> </w:t>
      </w:r>
      <w:r>
        <w:t>n. 124/99.</w:t>
      </w:r>
    </w:p>
    <w:p w14:paraId="13C8E351" w14:textId="77777777" w:rsidR="005972CB" w:rsidRDefault="005972CB">
      <w:pPr>
        <w:pStyle w:val="Corpotesto"/>
        <w:spacing w:before="1"/>
        <w:ind w:left="0"/>
        <w:jc w:val="left"/>
      </w:pPr>
    </w:p>
    <w:p w14:paraId="1CC54C1B" w14:textId="77777777" w:rsidR="005972CB" w:rsidRDefault="008F46FB">
      <w:pPr>
        <w:pStyle w:val="Paragrafoelenco"/>
        <w:numPr>
          <w:ilvl w:val="0"/>
          <w:numId w:val="3"/>
        </w:numPr>
        <w:tabs>
          <w:tab w:val="left" w:pos="682"/>
        </w:tabs>
        <w:ind w:right="166" w:firstLine="0"/>
        <w:jc w:val="both"/>
      </w:pPr>
      <w:r>
        <w:t>Il punteggio è attribuito al personale appartenente a profilo professionale diverso da quello di responsabile</w:t>
      </w:r>
      <w:r>
        <w:rPr>
          <w:spacing w:val="1"/>
        </w:rPr>
        <w:t xml:space="preserve"> </w:t>
      </w:r>
      <w:r>
        <w:t>amministrativo/direttore 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è attribuito per</w:t>
      </w:r>
      <w:r>
        <w:rPr>
          <w:spacing w:val="1"/>
        </w:rPr>
        <w:t xml:space="preserve"> </w:t>
      </w:r>
      <w:r>
        <w:t>l'inclusione</w:t>
      </w:r>
      <w:r>
        <w:rPr>
          <w:spacing w:val="1"/>
        </w:rPr>
        <w:t xml:space="preserve"> </w:t>
      </w:r>
      <w:r>
        <w:t>nella</w:t>
      </w:r>
      <w:r>
        <w:rPr>
          <w:spacing w:val="55"/>
        </w:rPr>
        <w:t xml:space="preserve"> </w:t>
      </w:r>
      <w:r>
        <w:t>graduatoria di</w:t>
      </w:r>
      <w:r>
        <w:rPr>
          <w:spacing w:val="1"/>
        </w:rPr>
        <w:t xml:space="preserve"> </w:t>
      </w:r>
      <w:r>
        <w:t>merito</w:t>
      </w:r>
      <w:r>
        <w:rPr>
          <w:spacing w:val="41"/>
        </w:rPr>
        <w:t xml:space="preserve"> </w:t>
      </w:r>
      <w:r>
        <w:t>dei</w:t>
      </w:r>
      <w:r>
        <w:rPr>
          <w:spacing w:val="41"/>
        </w:rPr>
        <w:t xml:space="preserve"> </w:t>
      </w:r>
      <w:r>
        <w:t>concorsi</w:t>
      </w:r>
      <w:r>
        <w:rPr>
          <w:spacing w:val="39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posti,</w:t>
      </w:r>
      <w:r>
        <w:rPr>
          <w:spacing w:val="42"/>
        </w:rPr>
        <w:t xml:space="preserve"> </w:t>
      </w:r>
      <w:r>
        <w:t>nella</w:t>
      </w:r>
      <w:r>
        <w:rPr>
          <w:spacing w:val="39"/>
        </w:rPr>
        <w:t xml:space="preserve"> </w:t>
      </w:r>
      <w:r>
        <w:t>scuola</w:t>
      </w:r>
      <w:r>
        <w:rPr>
          <w:spacing w:val="40"/>
        </w:rPr>
        <w:t xml:space="preserve"> </w:t>
      </w:r>
      <w:r>
        <w:t>statale,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personale</w:t>
      </w:r>
      <w:r>
        <w:rPr>
          <w:spacing w:val="41"/>
        </w:rPr>
        <w:t xml:space="preserve"> </w:t>
      </w:r>
      <w:r>
        <w:t>A.T.A.</w:t>
      </w:r>
      <w:r>
        <w:rPr>
          <w:spacing w:val="39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livello</w:t>
      </w:r>
      <w:r>
        <w:rPr>
          <w:spacing w:val="41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area</w:t>
      </w:r>
      <w:r>
        <w:rPr>
          <w:spacing w:val="42"/>
        </w:rPr>
        <w:t xml:space="preserve"> </w:t>
      </w:r>
      <w:r>
        <w:t>superiore,</w:t>
      </w:r>
      <w:r>
        <w:rPr>
          <w:spacing w:val="39"/>
        </w:rPr>
        <w:t xml:space="preserve"> </w:t>
      </w:r>
      <w:r>
        <w:t>sia</w:t>
      </w:r>
      <w:r>
        <w:rPr>
          <w:spacing w:val="42"/>
        </w:rPr>
        <w:t xml:space="preserve"> </w:t>
      </w:r>
      <w:r>
        <w:t>ordinari</w:t>
      </w:r>
      <w:r>
        <w:rPr>
          <w:spacing w:val="40"/>
        </w:rPr>
        <w:t xml:space="preserve"> </w:t>
      </w:r>
      <w:r>
        <w:t>che</w:t>
      </w:r>
      <w:r>
        <w:rPr>
          <w:spacing w:val="-53"/>
        </w:rPr>
        <w:t xml:space="preserve"> </w:t>
      </w:r>
      <w:r>
        <w:t>riservati per esami o per esami e titoli. Il punteggio è attribuito anche al personale transitato dagli Enti Locali ai sensi</w:t>
      </w:r>
      <w:r>
        <w:rPr>
          <w:spacing w:val="1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8 comma 3 della L.</w:t>
      </w:r>
      <w:r>
        <w:rPr>
          <w:spacing w:val="-3"/>
        </w:rPr>
        <w:t xml:space="preserve"> </w:t>
      </w:r>
      <w:r>
        <w:t>n. 124/99.</w:t>
      </w:r>
    </w:p>
    <w:p w14:paraId="58056BB1" w14:textId="77777777" w:rsidR="005972CB" w:rsidRDefault="005972CB">
      <w:pPr>
        <w:pStyle w:val="Corpotesto"/>
        <w:spacing w:before="10"/>
        <w:ind w:left="0"/>
        <w:jc w:val="left"/>
        <w:rPr>
          <w:sz w:val="21"/>
        </w:rPr>
      </w:pPr>
    </w:p>
    <w:p w14:paraId="630154DE" w14:textId="77777777" w:rsidR="005972CB" w:rsidRDefault="008F46FB">
      <w:pPr>
        <w:pStyle w:val="Paragrafoelenco"/>
        <w:numPr>
          <w:ilvl w:val="0"/>
          <w:numId w:val="3"/>
        </w:numPr>
        <w:tabs>
          <w:tab w:val="left" w:pos="639"/>
        </w:tabs>
        <w:spacing w:before="1"/>
        <w:ind w:right="160" w:firstLine="0"/>
        <w:jc w:val="both"/>
      </w:pPr>
      <w:r>
        <w:t xml:space="preserve">Il servizio prestato in qualità di incaricato ex art. 5 dell’Accordo ARAN – OOSS 8.3.2002 e </w:t>
      </w:r>
      <w:r>
        <w:rPr>
          <w:b/>
        </w:rPr>
        <w:t xml:space="preserve">ex </w:t>
      </w:r>
      <w:r>
        <w:t>art. 58, del CCNL</w:t>
      </w:r>
      <w:r>
        <w:rPr>
          <w:spacing w:val="1"/>
        </w:rPr>
        <w:t xml:space="preserve"> </w:t>
      </w:r>
      <w:r>
        <w:t>24.7.2003 e ex art. 59 del CCNL del 29/11/2007, è da valutare con lo stesso punteggio previsto per il servizio non di</w:t>
      </w:r>
      <w:r>
        <w:rPr>
          <w:spacing w:val="1"/>
        </w:rPr>
        <w:t xml:space="preserve"> </w:t>
      </w:r>
      <w:r>
        <w:t>ruolo.</w:t>
      </w:r>
      <w:r>
        <w:rPr>
          <w:spacing w:val="-4"/>
        </w:rPr>
        <w:t xml:space="preserve"> </w:t>
      </w:r>
      <w:r>
        <w:t>Tale servizio,</w:t>
      </w:r>
      <w:r>
        <w:rPr>
          <w:spacing w:val="-1"/>
        </w:rPr>
        <w:t xml:space="preserve"> </w:t>
      </w:r>
      <w:r>
        <w:t>qualora abbia avuto</w:t>
      </w:r>
      <w:r>
        <w:rPr>
          <w:spacing w:val="-4"/>
        </w:rPr>
        <w:t xml:space="preserve"> </w:t>
      </w:r>
      <w:r>
        <w:t>una durata</w:t>
      </w:r>
      <w:r>
        <w:rPr>
          <w:spacing w:val="-1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 180</w:t>
      </w:r>
      <w:r>
        <w:rPr>
          <w:spacing w:val="-1"/>
        </w:rPr>
        <w:t xml:space="preserve"> </w:t>
      </w:r>
      <w:r>
        <w:t>gg, interrompe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continuità.</w:t>
      </w:r>
    </w:p>
    <w:sectPr w:rsidR="005972CB">
      <w:pgSz w:w="11910" w:h="16840"/>
      <w:pgMar w:top="840" w:right="40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91A3F"/>
    <w:multiLevelType w:val="hybridMultilevel"/>
    <w:tmpl w:val="406855DC"/>
    <w:lvl w:ilvl="0" w:tplc="49EC4F8C">
      <w:start w:val="1"/>
      <w:numFmt w:val="lowerLetter"/>
      <w:lvlText w:val="%1)"/>
      <w:lvlJc w:val="left"/>
      <w:pPr>
        <w:ind w:left="439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89AFD38">
      <w:numFmt w:val="bullet"/>
      <w:lvlText w:val="•"/>
      <w:lvlJc w:val="left"/>
      <w:pPr>
        <w:ind w:left="1482" w:hanging="228"/>
      </w:pPr>
      <w:rPr>
        <w:rFonts w:hint="default"/>
        <w:lang w:val="it-IT" w:eastAsia="en-US" w:bidi="ar-SA"/>
      </w:rPr>
    </w:lvl>
    <w:lvl w:ilvl="2" w:tplc="1390CE9A">
      <w:numFmt w:val="bullet"/>
      <w:lvlText w:val="•"/>
      <w:lvlJc w:val="left"/>
      <w:pPr>
        <w:ind w:left="2525" w:hanging="228"/>
      </w:pPr>
      <w:rPr>
        <w:rFonts w:hint="default"/>
        <w:lang w:val="it-IT" w:eastAsia="en-US" w:bidi="ar-SA"/>
      </w:rPr>
    </w:lvl>
    <w:lvl w:ilvl="3" w:tplc="6E5E6B18">
      <w:numFmt w:val="bullet"/>
      <w:lvlText w:val="•"/>
      <w:lvlJc w:val="left"/>
      <w:pPr>
        <w:ind w:left="3567" w:hanging="228"/>
      </w:pPr>
      <w:rPr>
        <w:rFonts w:hint="default"/>
        <w:lang w:val="it-IT" w:eastAsia="en-US" w:bidi="ar-SA"/>
      </w:rPr>
    </w:lvl>
    <w:lvl w:ilvl="4" w:tplc="0B1A54EA">
      <w:numFmt w:val="bullet"/>
      <w:lvlText w:val="•"/>
      <w:lvlJc w:val="left"/>
      <w:pPr>
        <w:ind w:left="4610" w:hanging="228"/>
      </w:pPr>
      <w:rPr>
        <w:rFonts w:hint="default"/>
        <w:lang w:val="it-IT" w:eastAsia="en-US" w:bidi="ar-SA"/>
      </w:rPr>
    </w:lvl>
    <w:lvl w:ilvl="5" w:tplc="2E20027A">
      <w:numFmt w:val="bullet"/>
      <w:lvlText w:val="•"/>
      <w:lvlJc w:val="left"/>
      <w:pPr>
        <w:ind w:left="5653" w:hanging="228"/>
      </w:pPr>
      <w:rPr>
        <w:rFonts w:hint="default"/>
        <w:lang w:val="it-IT" w:eastAsia="en-US" w:bidi="ar-SA"/>
      </w:rPr>
    </w:lvl>
    <w:lvl w:ilvl="6" w:tplc="7526C2EE">
      <w:numFmt w:val="bullet"/>
      <w:lvlText w:val="•"/>
      <w:lvlJc w:val="left"/>
      <w:pPr>
        <w:ind w:left="6695" w:hanging="228"/>
      </w:pPr>
      <w:rPr>
        <w:rFonts w:hint="default"/>
        <w:lang w:val="it-IT" w:eastAsia="en-US" w:bidi="ar-SA"/>
      </w:rPr>
    </w:lvl>
    <w:lvl w:ilvl="7" w:tplc="BE60D9E8">
      <w:numFmt w:val="bullet"/>
      <w:lvlText w:val="•"/>
      <w:lvlJc w:val="left"/>
      <w:pPr>
        <w:ind w:left="7738" w:hanging="228"/>
      </w:pPr>
      <w:rPr>
        <w:rFonts w:hint="default"/>
        <w:lang w:val="it-IT" w:eastAsia="en-US" w:bidi="ar-SA"/>
      </w:rPr>
    </w:lvl>
    <w:lvl w:ilvl="8" w:tplc="403A752A">
      <w:numFmt w:val="bullet"/>
      <w:lvlText w:val="•"/>
      <w:lvlJc w:val="left"/>
      <w:pPr>
        <w:ind w:left="8781" w:hanging="228"/>
      </w:pPr>
      <w:rPr>
        <w:rFonts w:hint="default"/>
        <w:lang w:val="it-IT" w:eastAsia="en-US" w:bidi="ar-SA"/>
      </w:rPr>
    </w:lvl>
  </w:abstractNum>
  <w:abstractNum w:abstractNumId="1" w15:restartNumberingAfterBreak="0">
    <w:nsid w:val="3A3E0FCC"/>
    <w:multiLevelType w:val="hybridMultilevel"/>
    <w:tmpl w:val="6B064866"/>
    <w:lvl w:ilvl="0" w:tplc="CAA49FE2">
      <w:numFmt w:val="bullet"/>
      <w:lvlText w:val="-"/>
      <w:lvlJc w:val="left"/>
      <w:pPr>
        <w:ind w:left="212" w:hanging="1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2FA8BC9A">
      <w:numFmt w:val="bullet"/>
      <w:lvlText w:val="•"/>
      <w:lvlJc w:val="left"/>
      <w:pPr>
        <w:ind w:left="1284" w:hanging="176"/>
      </w:pPr>
      <w:rPr>
        <w:rFonts w:hint="default"/>
        <w:lang w:val="it-IT" w:eastAsia="en-US" w:bidi="ar-SA"/>
      </w:rPr>
    </w:lvl>
    <w:lvl w:ilvl="2" w:tplc="173493F6">
      <w:numFmt w:val="bullet"/>
      <w:lvlText w:val="•"/>
      <w:lvlJc w:val="left"/>
      <w:pPr>
        <w:ind w:left="2349" w:hanging="176"/>
      </w:pPr>
      <w:rPr>
        <w:rFonts w:hint="default"/>
        <w:lang w:val="it-IT" w:eastAsia="en-US" w:bidi="ar-SA"/>
      </w:rPr>
    </w:lvl>
    <w:lvl w:ilvl="3" w:tplc="E00CD928">
      <w:numFmt w:val="bullet"/>
      <w:lvlText w:val="•"/>
      <w:lvlJc w:val="left"/>
      <w:pPr>
        <w:ind w:left="3413" w:hanging="176"/>
      </w:pPr>
      <w:rPr>
        <w:rFonts w:hint="default"/>
        <w:lang w:val="it-IT" w:eastAsia="en-US" w:bidi="ar-SA"/>
      </w:rPr>
    </w:lvl>
    <w:lvl w:ilvl="4" w:tplc="7712785C">
      <w:numFmt w:val="bullet"/>
      <w:lvlText w:val="•"/>
      <w:lvlJc w:val="left"/>
      <w:pPr>
        <w:ind w:left="4478" w:hanging="176"/>
      </w:pPr>
      <w:rPr>
        <w:rFonts w:hint="default"/>
        <w:lang w:val="it-IT" w:eastAsia="en-US" w:bidi="ar-SA"/>
      </w:rPr>
    </w:lvl>
    <w:lvl w:ilvl="5" w:tplc="07E8A36A">
      <w:numFmt w:val="bullet"/>
      <w:lvlText w:val="•"/>
      <w:lvlJc w:val="left"/>
      <w:pPr>
        <w:ind w:left="5543" w:hanging="176"/>
      </w:pPr>
      <w:rPr>
        <w:rFonts w:hint="default"/>
        <w:lang w:val="it-IT" w:eastAsia="en-US" w:bidi="ar-SA"/>
      </w:rPr>
    </w:lvl>
    <w:lvl w:ilvl="6" w:tplc="A5808BA8">
      <w:numFmt w:val="bullet"/>
      <w:lvlText w:val="•"/>
      <w:lvlJc w:val="left"/>
      <w:pPr>
        <w:ind w:left="6607" w:hanging="176"/>
      </w:pPr>
      <w:rPr>
        <w:rFonts w:hint="default"/>
        <w:lang w:val="it-IT" w:eastAsia="en-US" w:bidi="ar-SA"/>
      </w:rPr>
    </w:lvl>
    <w:lvl w:ilvl="7" w:tplc="3C9A5C52">
      <w:numFmt w:val="bullet"/>
      <w:lvlText w:val="•"/>
      <w:lvlJc w:val="left"/>
      <w:pPr>
        <w:ind w:left="7672" w:hanging="176"/>
      </w:pPr>
      <w:rPr>
        <w:rFonts w:hint="default"/>
        <w:lang w:val="it-IT" w:eastAsia="en-US" w:bidi="ar-SA"/>
      </w:rPr>
    </w:lvl>
    <w:lvl w:ilvl="8" w:tplc="42AC234A">
      <w:numFmt w:val="bullet"/>
      <w:lvlText w:val="•"/>
      <w:lvlJc w:val="left"/>
      <w:pPr>
        <w:ind w:left="8737" w:hanging="176"/>
      </w:pPr>
      <w:rPr>
        <w:rFonts w:hint="default"/>
        <w:lang w:val="it-IT" w:eastAsia="en-US" w:bidi="ar-SA"/>
      </w:rPr>
    </w:lvl>
  </w:abstractNum>
  <w:abstractNum w:abstractNumId="2" w15:restartNumberingAfterBreak="0">
    <w:nsid w:val="43D514A8"/>
    <w:multiLevelType w:val="hybridMultilevel"/>
    <w:tmpl w:val="381E21E2"/>
    <w:lvl w:ilvl="0" w:tplc="59DE010E">
      <w:start w:val="1"/>
      <w:numFmt w:val="decimal"/>
      <w:lvlText w:val="(%1)"/>
      <w:lvlJc w:val="left"/>
      <w:pPr>
        <w:ind w:left="212" w:hanging="32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0F0C1C4">
      <w:numFmt w:val="bullet"/>
      <w:lvlText w:val="•"/>
      <w:lvlJc w:val="left"/>
      <w:pPr>
        <w:ind w:left="1284" w:hanging="320"/>
      </w:pPr>
      <w:rPr>
        <w:rFonts w:hint="default"/>
        <w:lang w:val="it-IT" w:eastAsia="en-US" w:bidi="ar-SA"/>
      </w:rPr>
    </w:lvl>
    <w:lvl w:ilvl="2" w:tplc="0FCE9D58">
      <w:numFmt w:val="bullet"/>
      <w:lvlText w:val="•"/>
      <w:lvlJc w:val="left"/>
      <w:pPr>
        <w:ind w:left="2349" w:hanging="320"/>
      </w:pPr>
      <w:rPr>
        <w:rFonts w:hint="default"/>
        <w:lang w:val="it-IT" w:eastAsia="en-US" w:bidi="ar-SA"/>
      </w:rPr>
    </w:lvl>
    <w:lvl w:ilvl="3" w:tplc="DBF280CC">
      <w:numFmt w:val="bullet"/>
      <w:lvlText w:val="•"/>
      <w:lvlJc w:val="left"/>
      <w:pPr>
        <w:ind w:left="3413" w:hanging="320"/>
      </w:pPr>
      <w:rPr>
        <w:rFonts w:hint="default"/>
        <w:lang w:val="it-IT" w:eastAsia="en-US" w:bidi="ar-SA"/>
      </w:rPr>
    </w:lvl>
    <w:lvl w:ilvl="4" w:tplc="A4141318">
      <w:numFmt w:val="bullet"/>
      <w:lvlText w:val="•"/>
      <w:lvlJc w:val="left"/>
      <w:pPr>
        <w:ind w:left="4478" w:hanging="320"/>
      </w:pPr>
      <w:rPr>
        <w:rFonts w:hint="default"/>
        <w:lang w:val="it-IT" w:eastAsia="en-US" w:bidi="ar-SA"/>
      </w:rPr>
    </w:lvl>
    <w:lvl w:ilvl="5" w:tplc="DA48B4A8">
      <w:numFmt w:val="bullet"/>
      <w:lvlText w:val="•"/>
      <w:lvlJc w:val="left"/>
      <w:pPr>
        <w:ind w:left="5543" w:hanging="320"/>
      </w:pPr>
      <w:rPr>
        <w:rFonts w:hint="default"/>
        <w:lang w:val="it-IT" w:eastAsia="en-US" w:bidi="ar-SA"/>
      </w:rPr>
    </w:lvl>
    <w:lvl w:ilvl="6" w:tplc="FD8A4DD0">
      <w:numFmt w:val="bullet"/>
      <w:lvlText w:val="•"/>
      <w:lvlJc w:val="left"/>
      <w:pPr>
        <w:ind w:left="6607" w:hanging="320"/>
      </w:pPr>
      <w:rPr>
        <w:rFonts w:hint="default"/>
        <w:lang w:val="it-IT" w:eastAsia="en-US" w:bidi="ar-SA"/>
      </w:rPr>
    </w:lvl>
    <w:lvl w:ilvl="7" w:tplc="9EDCF5B4">
      <w:numFmt w:val="bullet"/>
      <w:lvlText w:val="•"/>
      <w:lvlJc w:val="left"/>
      <w:pPr>
        <w:ind w:left="7672" w:hanging="320"/>
      </w:pPr>
      <w:rPr>
        <w:rFonts w:hint="default"/>
        <w:lang w:val="it-IT" w:eastAsia="en-US" w:bidi="ar-SA"/>
      </w:rPr>
    </w:lvl>
    <w:lvl w:ilvl="8" w:tplc="B314BD4E">
      <w:numFmt w:val="bullet"/>
      <w:lvlText w:val="•"/>
      <w:lvlJc w:val="left"/>
      <w:pPr>
        <w:ind w:left="8737" w:hanging="320"/>
      </w:pPr>
      <w:rPr>
        <w:rFonts w:hint="default"/>
        <w:lang w:val="it-IT" w:eastAsia="en-US" w:bidi="ar-SA"/>
      </w:rPr>
    </w:lvl>
  </w:abstractNum>
  <w:abstractNum w:abstractNumId="3" w15:restartNumberingAfterBreak="0">
    <w:nsid w:val="591F42FF"/>
    <w:multiLevelType w:val="hybridMultilevel"/>
    <w:tmpl w:val="066A57DA"/>
    <w:lvl w:ilvl="0" w:tplc="9B406A96">
      <w:numFmt w:val="bullet"/>
      <w:lvlText w:val="-"/>
      <w:lvlJc w:val="left"/>
      <w:pPr>
        <w:ind w:left="212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8316872E">
      <w:numFmt w:val="bullet"/>
      <w:lvlText w:val="•"/>
      <w:lvlJc w:val="left"/>
      <w:pPr>
        <w:ind w:left="1284" w:hanging="130"/>
      </w:pPr>
      <w:rPr>
        <w:rFonts w:hint="default"/>
        <w:lang w:val="it-IT" w:eastAsia="en-US" w:bidi="ar-SA"/>
      </w:rPr>
    </w:lvl>
    <w:lvl w:ilvl="2" w:tplc="526ED124">
      <w:numFmt w:val="bullet"/>
      <w:lvlText w:val="•"/>
      <w:lvlJc w:val="left"/>
      <w:pPr>
        <w:ind w:left="2349" w:hanging="130"/>
      </w:pPr>
      <w:rPr>
        <w:rFonts w:hint="default"/>
        <w:lang w:val="it-IT" w:eastAsia="en-US" w:bidi="ar-SA"/>
      </w:rPr>
    </w:lvl>
    <w:lvl w:ilvl="3" w:tplc="07E2E452">
      <w:numFmt w:val="bullet"/>
      <w:lvlText w:val="•"/>
      <w:lvlJc w:val="left"/>
      <w:pPr>
        <w:ind w:left="3413" w:hanging="130"/>
      </w:pPr>
      <w:rPr>
        <w:rFonts w:hint="default"/>
        <w:lang w:val="it-IT" w:eastAsia="en-US" w:bidi="ar-SA"/>
      </w:rPr>
    </w:lvl>
    <w:lvl w:ilvl="4" w:tplc="DF0200C8">
      <w:numFmt w:val="bullet"/>
      <w:lvlText w:val="•"/>
      <w:lvlJc w:val="left"/>
      <w:pPr>
        <w:ind w:left="4478" w:hanging="130"/>
      </w:pPr>
      <w:rPr>
        <w:rFonts w:hint="default"/>
        <w:lang w:val="it-IT" w:eastAsia="en-US" w:bidi="ar-SA"/>
      </w:rPr>
    </w:lvl>
    <w:lvl w:ilvl="5" w:tplc="6274910E">
      <w:numFmt w:val="bullet"/>
      <w:lvlText w:val="•"/>
      <w:lvlJc w:val="left"/>
      <w:pPr>
        <w:ind w:left="5543" w:hanging="130"/>
      </w:pPr>
      <w:rPr>
        <w:rFonts w:hint="default"/>
        <w:lang w:val="it-IT" w:eastAsia="en-US" w:bidi="ar-SA"/>
      </w:rPr>
    </w:lvl>
    <w:lvl w:ilvl="6" w:tplc="27D6A366">
      <w:numFmt w:val="bullet"/>
      <w:lvlText w:val="•"/>
      <w:lvlJc w:val="left"/>
      <w:pPr>
        <w:ind w:left="6607" w:hanging="130"/>
      </w:pPr>
      <w:rPr>
        <w:rFonts w:hint="default"/>
        <w:lang w:val="it-IT" w:eastAsia="en-US" w:bidi="ar-SA"/>
      </w:rPr>
    </w:lvl>
    <w:lvl w:ilvl="7" w:tplc="0D340450">
      <w:numFmt w:val="bullet"/>
      <w:lvlText w:val="•"/>
      <w:lvlJc w:val="left"/>
      <w:pPr>
        <w:ind w:left="7672" w:hanging="130"/>
      </w:pPr>
      <w:rPr>
        <w:rFonts w:hint="default"/>
        <w:lang w:val="it-IT" w:eastAsia="en-US" w:bidi="ar-SA"/>
      </w:rPr>
    </w:lvl>
    <w:lvl w:ilvl="8" w:tplc="C5EEF050">
      <w:numFmt w:val="bullet"/>
      <w:lvlText w:val="•"/>
      <w:lvlJc w:val="left"/>
      <w:pPr>
        <w:ind w:left="8737" w:hanging="130"/>
      </w:pPr>
      <w:rPr>
        <w:rFonts w:hint="default"/>
        <w:lang w:val="it-IT" w:eastAsia="en-US" w:bidi="ar-SA"/>
      </w:rPr>
    </w:lvl>
  </w:abstractNum>
  <w:abstractNum w:abstractNumId="4" w15:restartNumberingAfterBreak="0">
    <w:nsid w:val="5D3D2D21"/>
    <w:multiLevelType w:val="hybridMultilevel"/>
    <w:tmpl w:val="0372A488"/>
    <w:lvl w:ilvl="0" w:tplc="782474A8">
      <w:start w:val="1"/>
      <w:numFmt w:val="upperRoman"/>
      <w:lvlText w:val="%1."/>
      <w:lvlJc w:val="left"/>
      <w:pPr>
        <w:ind w:left="389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BC3241A8">
      <w:numFmt w:val="bullet"/>
      <w:lvlText w:val="•"/>
      <w:lvlJc w:val="left"/>
      <w:pPr>
        <w:ind w:left="1428" w:hanging="178"/>
      </w:pPr>
      <w:rPr>
        <w:rFonts w:hint="default"/>
        <w:lang w:val="it-IT" w:eastAsia="en-US" w:bidi="ar-SA"/>
      </w:rPr>
    </w:lvl>
    <w:lvl w:ilvl="2" w:tplc="3E047378">
      <w:numFmt w:val="bullet"/>
      <w:lvlText w:val="•"/>
      <w:lvlJc w:val="left"/>
      <w:pPr>
        <w:ind w:left="2477" w:hanging="178"/>
      </w:pPr>
      <w:rPr>
        <w:rFonts w:hint="default"/>
        <w:lang w:val="it-IT" w:eastAsia="en-US" w:bidi="ar-SA"/>
      </w:rPr>
    </w:lvl>
    <w:lvl w:ilvl="3" w:tplc="2EDAE87E">
      <w:numFmt w:val="bullet"/>
      <w:lvlText w:val="•"/>
      <w:lvlJc w:val="left"/>
      <w:pPr>
        <w:ind w:left="3525" w:hanging="178"/>
      </w:pPr>
      <w:rPr>
        <w:rFonts w:hint="default"/>
        <w:lang w:val="it-IT" w:eastAsia="en-US" w:bidi="ar-SA"/>
      </w:rPr>
    </w:lvl>
    <w:lvl w:ilvl="4" w:tplc="C480FE9E">
      <w:numFmt w:val="bullet"/>
      <w:lvlText w:val="•"/>
      <w:lvlJc w:val="left"/>
      <w:pPr>
        <w:ind w:left="4574" w:hanging="178"/>
      </w:pPr>
      <w:rPr>
        <w:rFonts w:hint="default"/>
        <w:lang w:val="it-IT" w:eastAsia="en-US" w:bidi="ar-SA"/>
      </w:rPr>
    </w:lvl>
    <w:lvl w:ilvl="5" w:tplc="92D8FA54">
      <w:numFmt w:val="bullet"/>
      <w:lvlText w:val="•"/>
      <w:lvlJc w:val="left"/>
      <w:pPr>
        <w:ind w:left="5623" w:hanging="178"/>
      </w:pPr>
      <w:rPr>
        <w:rFonts w:hint="default"/>
        <w:lang w:val="it-IT" w:eastAsia="en-US" w:bidi="ar-SA"/>
      </w:rPr>
    </w:lvl>
    <w:lvl w:ilvl="6" w:tplc="2CCC188E">
      <w:numFmt w:val="bullet"/>
      <w:lvlText w:val="•"/>
      <w:lvlJc w:val="left"/>
      <w:pPr>
        <w:ind w:left="6671" w:hanging="178"/>
      </w:pPr>
      <w:rPr>
        <w:rFonts w:hint="default"/>
        <w:lang w:val="it-IT" w:eastAsia="en-US" w:bidi="ar-SA"/>
      </w:rPr>
    </w:lvl>
    <w:lvl w:ilvl="7" w:tplc="5862296A">
      <w:numFmt w:val="bullet"/>
      <w:lvlText w:val="•"/>
      <w:lvlJc w:val="left"/>
      <w:pPr>
        <w:ind w:left="7720" w:hanging="178"/>
      </w:pPr>
      <w:rPr>
        <w:rFonts w:hint="default"/>
        <w:lang w:val="it-IT" w:eastAsia="en-US" w:bidi="ar-SA"/>
      </w:rPr>
    </w:lvl>
    <w:lvl w:ilvl="8" w:tplc="1B7CEC3E">
      <w:numFmt w:val="bullet"/>
      <w:lvlText w:val="•"/>
      <w:lvlJc w:val="left"/>
      <w:pPr>
        <w:ind w:left="8769" w:hanging="178"/>
      </w:pPr>
      <w:rPr>
        <w:rFonts w:hint="default"/>
        <w:lang w:val="it-IT" w:eastAsia="en-US" w:bidi="ar-SA"/>
      </w:rPr>
    </w:lvl>
  </w:abstractNum>
  <w:abstractNum w:abstractNumId="5" w15:restartNumberingAfterBreak="0">
    <w:nsid w:val="76AA1E8F"/>
    <w:multiLevelType w:val="hybridMultilevel"/>
    <w:tmpl w:val="0264313C"/>
    <w:lvl w:ilvl="0" w:tplc="577E0EDE">
      <w:start w:val="1"/>
      <w:numFmt w:val="lowerLetter"/>
      <w:lvlText w:val="(%1)"/>
      <w:lvlJc w:val="left"/>
      <w:pPr>
        <w:ind w:left="212" w:hanging="34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CBC695E">
      <w:numFmt w:val="bullet"/>
      <w:lvlText w:val="•"/>
      <w:lvlJc w:val="left"/>
      <w:pPr>
        <w:ind w:left="1284" w:hanging="342"/>
      </w:pPr>
      <w:rPr>
        <w:rFonts w:hint="default"/>
        <w:lang w:val="it-IT" w:eastAsia="en-US" w:bidi="ar-SA"/>
      </w:rPr>
    </w:lvl>
    <w:lvl w:ilvl="2" w:tplc="CD76E32A">
      <w:numFmt w:val="bullet"/>
      <w:lvlText w:val="•"/>
      <w:lvlJc w:val="left"/>
      <w:pPr>
        <w:ind w:left="2349" w:hanging="342"/>
      </w:pPr>
      <w:rPr>
        <w:rFonts w:hint="default"/>
        <w:lang w:val="it-IT" w:eastAsia="en-US" w:bidi="ar-SA"/>
      </w:rPr>
    </w:lvl>
    <w:lvl w:ilvl="3" w:tplc="83E20990">
      <w:numFmt w:val="bullet"/>
      <w:lvlText w:val="•"/>
      <w:lvlJc w:val="left"/>
      <w:pPr>
        <w:ind w:left="3413" w:hanging="342"/>
      </w:pPr>
      <w:rPr>
        <w:rFonts w:hint="default"/>
        <w:lang w:val="it-IT" w:eastAsia="en-US" w:bidi="ar-SA"/>
      </w:rPr>
    </w:lvl>
    <w:lvl w:ilvl="4" w:tplc="4DECBD90">
      <w:numFmt w:val="bullet"/>
      <w:lvlText w:val="•"/>
      <w:lvlJc w:val="left"/>
      <w:pPr>
        <w:ind w:left="4478" w:hanging="342"/>
      </w:pPr>
      <w:rPr>
        <w:rFonts w:hint="default"/>
        <w:lang w:val="it-IT" w:eastAsia="en-US" w:bidi="ar-SA"/>
      </w:rPr>
    </w:lvl>
    <w:lvl w:ilvl="5" w:tplc="E2E2BA02">
      <w:numFmt w:val="bullet"/>
      <w:lvlText w:val="•"/>
      <w:lvlJc w:val="left"/>
      <w:pPr>
        <w:ind w:left="5543" w:hanging="342"/>
      </w:pPr>
      <w:rPr>
        <w:rFonts w:hint="default"/>
        <w:lang w:val="it-IT" w:eastAsia="en-US" w:bidi="ar-SA"/>
      </w:rPr>
    </w:lvl>
    <w:lvl w:ilvl="6" w:tplc="7BC00022">
      <w:numFmt w:val="bullet"/>
      <w:lvlText w:val="•"/>
      <w:lvlJc w:val="left"/>
      <w:pPr>
        <w:ind w:left="6607" w:hanging="342"/>
      </w:pPr>
      <w:rPr>
        <w:rFonts w:hint="default"/>
        <w:lang w:val="it-IT" w:eastAsia="en-US" w:bidi="ar-SA"/>
      </w:rPr>
    </w:lvl>
    <w:lvl w:ilvl="7" w:tplc="6F9AC57E">
      <w:numFmt w:val="bullet"/>
      <w:lvlText w:val="•"/>
      <w:lvlJc w:val="left"/>
      <w:pPr>
        <w:ind w:left="7672" w:hanging="342"/>
      </w:pPr>
      <w:rPr>
        <w:rFonts w:hint="default"/>
        <w:lang w:val="it-IT" w:eastAsia="en-US" w:bidi="ar-SA"/>
      </w:rPr>
    </w:lvl>
    <w:lvl w:ilvl="8" w:tplc="F9CA7634">
      <w:numFmt w:val="bullet"/>
      <w:lvlText w:val="•"/>
      <w:lvlJc w:val="left"/>
      <w:pPr>
        <w:ind w:left="8737" w:hanging="342"/>
      </w:pPr>
      <w:rPr>
        <w:rFonts w:hint="default"/>
        <w:lang w:val="it-IT" w:eastAsia="en-US" w:bidi="ar-SA"/>
      </w:rPr>
    </w:lvl>
  </w:abstractNum>
  <w:abstractNum w:abstractNumId="6" w15:restartNumberingAfterBreak="0">
    <w:nsid w:val="7838519A"/>
    <w:multiLevelType w:val="hybridMultilevel"/>
    <w:tmpl w:val="6A26CDE2"/>
    <w:lvl w:ilvl="0" w:tplc="FE4403AC">
      <w:numFmt w:val="bullet"/>
      <w:lvlText w:val="-"/>
      <w:lvlJc w:val="left"/>
      <w:pPr>
        <w:ind w:left="429" w:hanging="360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514C6730">
      <w:numFmt w:val="bullet"/>
      <w:lvlText w:val="•"/>
      <w:lvlJc w:val="left"/>
      <w:pPr>
        <w:ind w:left="1262" w:hanging="360"/>
      </w:pPr>
      <w:rPr>
        <w:rFonts w:hint="default"/>
        <w:lang w:val="it-IT" w:eastAsia="en-US" w:bidi="ar-SA"/>
      </w:rPr>
    </w:lvl>
    <w:lvl w:ilvl="2" w:tplc="36B29498">
      <w:numFmt w:val="bullet"/>
      <w:lvlText w:val="•"/>
      <w:lvlJc w:val="left"/>
      <w:pPr>
        <w:ind w:left="2105" w:hanging="360"/>
      </w:pPr>
      <w:rPr>
        <w:rFonts w:hint="default"/>
        <w:lang w:val="it-IT" w:eastAsia="en-US" w:bidi="ar-SA"/>
      </w:rPr>
    </w:lvl>
    <w:lvl w:ilvl="3" w:tplc="FD4AB772">
      <w:numFmt w:val="bullet"/>
      <w:lvlText w:val="•"/>
      <w:lvlJc w:val="left"/>
      <w:pPr>
        <w:ind w:left="2948" w:hanging="360"/>
      </w:pPr>
      <w:rPr>
        <w:rFonts w:hint="default"/>
        <w:lang w:val="it-IT" w:eastAsia="en-US" w:bidi="ar-SA"/>
      </w:rPr>
    </w:lvl>
    <w:lvl w:ilvl="4" w:tplc="40243412">
      <w:numFmt w:val="bullet"/>
      <w:lvlText w:val="•"/>
      <w:lvlJc w:val="left"/>
      <w:pPr>
        <w:ind w:left="3791" w:hanging="360"/>
      </w:pPr>
      <w:rPr>
        <w:rFonts w:hint="default"/>
        <w:lang w:val="it-IT" w:eastAsia="en-US" w:bidi="ar-SA"/>
      </w:rPr>
    </w:lvl>
    <w:lvl w:ilvl="5" w:tplc="F838095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6" w:tplc="FC1667DA">
      <w:numFmt w:val="bullet"/>
      <w:lvlText w:val="•"/>
      <w:lvlJc w:val="left"/>
      <w:pPr>
        <w:ind w:left="5476" w:hanging="360"/>
      </w:pPr>
      <w:rPr>
        <w:rFonts w:hint="default"/>
        <w:lang w:val="it-IT" w:eastAsia="en-US" w:bidi="ar-SA"/>
      </w:rPr>
    </w:lvl>
    <w:lvl w:ilvl="7" w:tplc="745C66CC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8" w:tplc="31EC9118">
      <w:numFmt w:val="bullet"/>
      <w:lvlText w:val="•"/>
      <w:lvlJc w:val="left"/>
      <w:pPr>
        <w:ind w:left="7162" w:hanging="360"/>
      </w:pPr>
      <w:rPr>
        <w:rFonts w:hint="default"/>
        <w:lang w:val="it-IT" w:eastAsia="en-US" w:bidi="ar-SA"/>
      </w:rPr>
    </w:lvl>
  </w:abstractNum>
  <w:num w:numId="1" w16cid:durableId="1352607087">
    <w:abstractNumId w:val="0"/>
  </w:num>
  <w:num w:numId="2" w16cid:durableId="735591481">
    <w:abstractNumId w:val="1"/>
  </w:num>
  <w:num w:numId="3" w16cid:durableId="556160470">
    <w:abstractNumId w:val="2"/>
  </w:num>
  <w:num w:numId="4" w16cid:durableId="2123264438">
    <w:abstractNumId w:val="3"/>
  </w:num>
  <w:num w:numId="5" w16cid:durableId="948392177">
    <w:abstractNumId w:val="5"/>
  </w:num>
  <w:num w:numId="6" w16cid:durableId="1547715005">
    <w:abstractNumId w:val="6"/>
  </w:num>
  <w:num w:numId="7" w16cid:durableId="2774196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72CB"/>
    <w:rsid w:val="005972CB"/>
    <w:rsid w:val="008F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5751F8E"/>
  <w15:docId w15:val="{756EB42D-E9D5-4E2B-9E2F-CA9304040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8"/>
      <w:ind w:left="212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2"/>
      <w:jc w:val="both"/>
    </w:pPr>
  </w:style>
  <w:style w:type="paragraph" w:styleId="Paragrafoelenco">
    <w:name w:val="List Paragraph"/>
    <w:basedOn w:val="Normale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3956</Words>
  <Characters>22553</Characters>
  <Application>Microsoft Office Word</Application>
  <DocSecurity>0</DocSecurity>
  <Lines>187</Lines>
  <Paragraphs>52</Paragraphs>
  <ScaleCrop>false</ScaleCrop>
  <Company/>
  <LinksUpToDate>false</LinksUpToDate>
  <CharactersWithSpaces>26457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 Circolo Didattico di</dc:title>
  <dc:creator>UTENTE</dc:creator>
  <cp:lastModifiedBy>ADELE BEVACQUA</cp:lastModifiedBy>
  <cp:revision>2</cp:revision>
  <dcterms:created xsi:type="dcterms:W3CDTF">2024-02-26T19:24:00Z</dcterms:created>
  <dcterms:modified xsi:type="dcterms:W3CDTF">2024-02-26T19:25:00Z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2024-02-26T00:00:00Z</vt:filetime>
  </property>
</Properties>
</file>